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77" w:rsidRDefault="00E40257" w:rsidP="00E40257">
      <w:pPr>
        <w:jc w:val="center"/>
        <w:rPr>
          <w:rFonts w:ascii="Lucida Handwriting" w:hAnsi="Lucida Handwriting"/>
          <w:sz w:val="28"/>
        </w:rPr>
      </w:pPr>
      <w:r>
        <w:rPr>
          <w:rFonts w:ascii="Lucida Handwriting" w:hAnsi="Lucida Handwriting"/>
          <w:sz w:val="28"/>
        </w:rPr>
        <w:t xml:space="preserve">ASPECT 4: </w:t>
      </w:r>
      <w:r w:rsidR="00A01162" w:rsidRPr="00A01162">
        <w:rPr>
          <w:rFonts w:ascii="Lucida Handwriting" w:hAnsi="Lucida Handwriting"/>
          <w:sz w:val="28"/>
        </w:rPr>
        <w:t>Place Value Assessment</w:t>
      </w:r>
      <w:bookmarkStart w:id="0" w:name="_GoBack"/>
      <w:bookmarkEnd w:id="0"/>
    </w:p>
    <w:p w:rsidR="00E40257" w:rsidRDefault="00E40257" w:rsidP="00A01162">
      <w:pPr>
        <w:jc w:val="center"/>
        <w:rPr>
          <w:rFonts w:ascii="Comic Sans MS" w:hAnsi="Comic Sans MS"/>
          <w:sz w:val="28"/>
        </w:rPr>
      </w:pPr>
      <w:r w:rsidRPr="00E40257">
        <w:rPr>
          <w:rFonts w:ascii="Comic Sans MS" w:hAnsi="Comic Sans MS"/>
          <w:sz w:val="28"/>
        </w:rPr>
        <w:t xml:space="preserve">Student: ________________ Class: _____________ </w:t>
      </w:r>
      <w:r>
        <w:rPr>
          <w:rFonts w:ascii="Comic Sans MS" w:hAnsi="Comic Sans MS"/>
          <w:sz w:val="28"/>
        </w:rPr>
        <w:tab/>
        <w:t xml:space="preserve">Assessment 1 </w:t>
      </w:r>
      <w:r w:rsidRPr="00E40257">
        <w:rPr>
          <w:rFonts w:ascii="Comic Sans MS" w:hAnsi="Comic Sans MS"/>
          <w:sz w:val="28"/>
        </w:rPr>
        <w:t>Date: ____</w:t>
      </w:r>
      <w:proofErr w:type="gramStart"/>
      <w:r w:rsidRPr="00E40257">
        <w:rPr>
          <w:rFonts w:ascii="Comic Sans MS" w:hAnsi="Comic Sans MS"/>
          <w:sz w:val="28"/>
        </w:rPr>
        <w:t>_</w:t>
      </w:r>
      <w:r>
        <w:rPr>
          <w:rFonts w:ascii="Comic Sans MS" w:hAnsi="Comic Sans MS"/>
          <w:sz w:val="28"/>
        </w:rPr>
        <w:t xml:space="preserve">  Level</w:t>
      </w:r>
      <w:proofErr w:type="gramEnd"/>
      <w:r>
        <w:rPr>
          <w:rFonts w:ascii="Comic Sans MS" w:hAnsi="Comic Sans MS"/>
          <w:sz w:val="28"/>
        </w:rPr>
        <w:t>:______</w:t>
      </w:r>
    </w:p>
    <w:p w:rsidR="00E40257" w:rsidRPr="00E40257" w:rsidRDefault="00E40257" w:rsidP="00A01162">
      <w:pPr>
        <w:jc w:val="center"/>
        <w:rPr>
          <w:rFonts w:ascii="Comic Sans MS" w:hAnsi="Comic Sans MS"/>
          <w:sz w:val="28"/>
        </w:rPr>
      </w:pPr>
      <w:r>
        <w:rPr>
          <w:noProof/>
          <w:lang w:eastAsia="en-AU"/>
        </w:rPr>
        <w:drawing>
          <wp:anchor distT="0" distB="0" distL="114300" distR="114300" simplePos="0" relativeHeight="251658240" behindDoc="0" locked="0" layoutInCell="1" allowOverlap="1" wp14:anchorId="7D002CFB" wp14:editId="0ACA8DA0">
            <wp:simplePos x="0" y="0"/>
            <wp:positionH relativeFrom="column">
              <wp:posOffset>-576580</wp:posOffset>
            </wp:positionH>
            <wp:positionV relativeFrom="paragraph">
              <wp:posOffset>283210</wp:posOffset>
            </wp:positionV>
            <wp:extent cx="6676390" cy="5261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6390" cy="5261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Assessment 2 Date: _____ Level: ______</w:t>
      </w:r>
    </w:p>
    <w:p w:rsidR="00A01162" w:rsidRDefault="00A01162">
      <w:r>
        <w:rPr>
          <w:noProof/>
          <w:lang w:eastAsia="en-AU"/>
        </w:rPr>
        <mc:AlternateContent>
          <mc:Choice Requires="wps">
            <w:drawing>
              <wp:anchor distT="0" distB="0" distL="114300" distR="114300" simplePos="0" relativeHeight="251660288" behindDoc="0" locked="0" layoutInCell="1" allowOverlap="1" wp14:anchorId="6E1F7160" wp14:editId="474D569A">
                <wp:simplePos x="0" y="0"/>
                <wp:positionH relativeFrom="column">
                  <wp:posOffset>69010</wp:posOffset>
                </wp:positionH>
                <wp:positionV relativeFrom="paragraph">
                  <wp:posOffset>211743</wp:posOffset>
                </wp:positionV>
                <wp:extent cx="345057" cy="1403985"/>
                <wp:effectExtent l="0" t="0" r="1714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7" cy="1403985"/>
                        </a:xfrm>
                        <a:prstGeom prst="rect">
                          <a:avLst/>
                        </a:prstGeom>
                        <a:solidFill>
                          <a:srgbClr val="FFFFFF"/>
                        </a:solidFill>
                        <a:ln w="9525">
                          <a:solidFill>
                            <a:schemeClr val="bg1"/>
                          </a:solidFill>
                          <a:miter lim="800000"/>
                          <a:headEnd/>
                          <a:tailEnd/>
                        </a:ln>
                      </wps:spPr>
                      <wps:txbx>
                        <w:txbxContent>
                          <w:p w:rsidR="00A01162" w:rsidRPr="00A01162" w:rsidRDefault="00A01162">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F7160" id="_x0000_t202" coordsize="21600,21600" o:spt="202" path="m,l,21600r21600,l21600,xe">
                <v:stroke joinstyle="miter"/>
                <v:path gradientshapeok="t" o:connecttype="rect"/>
              </v:shapetype>
              <v:shape id="Text Box 2" o:spid="_x0000_s1026" type="#_x0000_t202" style="position:absolute;margin-left:5.45pt;margin-top:16.65pt;width:27.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" strokecolor="white [3212]">
                <v:textbox style="mso-fit-shape-to-text:t">
                  <w:txbxContent>
                    <w:p w:rsidR="00A01162" w:rsidRPr="00A01162" w:rsidRDefault="00A01162">
                      <w:pPr>
                        <w:rPr>
                          <w14:textOutline w14:w="9525" w14:cap="rnd" w14:cmpd="sng" w14:algn="ctr">
                            <w14:solidFill>
                              <w14:schemeClr w14:val="bg1"/>
                            </w14:solidFill>
                            <w14:prstDash w14:val="solid"/>
                            <w14:bevel/>
                          </w14:textOutline>
                        </w:rPr>
                      </w:pPr>
                    </w:p>
                  </w:txbxContent>
                </v:textbox>
              </v:shape>
            </w:pict>
          </mc:Fallback>
        </mc:AlternateContent>
      </w:r>
    </w:p>
    <w:p w:rsidR="00A01162" w:rsidRPr="00A01162" w:rsidRDefault="00A01162" w:rsidP="00A01162"/>
    <w:p w:rsidR="00A01162" w:rsidRPr="00A01162" w:rsidRDefault="00A01162" w:rsidP="00A01162"/>
    <w:p w:rsidR="00A01162" w:rsidRPr="00A01162" w:rsidRDefault="00E40257" w:rsidP="00A01162">
      <w:r w:rsidRPr="00E40257">
        <w:rPr>
          <w:rFonts w:ascii="Clearface-RegularItalic" w:eastAsia="Calibri" w:hAnsi="Clearface-RegularItalic" w:cs="Clearface-RegularItalic"/>
          <w:i/>
          <w:iCs/>
          <w:noProof/>
          <w:sz w:val="28"/>
          <w:szCs w:val="24"/>
          <w:lang w:eastAsia="en-AU"/>
        </w:rPr>
        <mc:AlternateContent>
          <mc:Choice Requires="wps">
            <w:drawing>
              <wp:anchor distT="0" distB="0" distL="114300" distR="114300" simplePos="0" relativeHeight="251673600" behindDoc="0" locked="0" layoutInCell="1" allowOverlap="1" wp14:anchorId="7FA397CB" wp14:editId="42035363">
                <wp:simplePos x="0" y="0"/>
                <wp:positionH relativeFrom="column">
                  <wp:posOffset>5890260</wp:posOffset>
                </wp:positionH>
                <wp:positionV relativeFrom="paragraph">
                  <wp:posOffset>97790</wp:posOffset>
                </wp:positionV>
                <wp:extent cx="2374265" cy="3168015"/>
                <wp:effectExtent l="0" t="0" r="1968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68015"/>
                        </a:xfrm>
                        <a:prstGeom prst="rect">
                          <a:avLst/>
                        </a:prstGeom>
                        <a:solidFill>
                          <a:srgbClr val="FFFFFF"/>
                        </a:solidFill>
                        <a:ln w="9525">
                          <a:solidFill>
                            <a:srgbClr val="000000"/>
                          </a:solidFill>
                          <a:miter lim="800000"/>
                          <a:headEnd/>
                          <a:tailEnd/>
                        </a:ln>
                      </wps:spPr>
                      <wps:txbx>
                        <w:txbxContent>
                          <w:p w:rsidR="00E40257" w:rsidRDefault="00E40257" w:rsidP="00E40257">
                            <w:r>
                              <w:t>Teacher Notes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397CB" id="_x0000_s1027" type="#_x0000_t202" style="position:absolute;margin-left:463.8pt;margin-top:7.7pt;width:186.95pt;height:249.4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">
                <v:textbox>
                  <w:txbxContent>
                    <w:p w:rsidR="00E40257" w:rsidRDefault="00E40257" w:rsidP="00E40257">
                      <w:r>
                        <w:t>Teacher Notes</w:t>
                      </w:r>
                    </w:p>
                  </w:txbxContent>
                </v:textbox>
              </v:shape>
            </w:pict>
          </mc:Fallback>
        </mc:AlternateContent>
      </w:r>
    </w:p>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Default="00A01162" w:rsidP="00A01162"/>
    <w:p w:rsidR="00A01162" w:rsidRDefault="00E40257" w:rsidP="00A01162">
      <w:r w:rsidRPr="00E40257">
        <w:rPr>
          <w:rFonts w:ascii="Clearface-RegularItalic" w:eastAsia="Calibri" w:hAnsi="Clearface-RegularItalic" w:cs="Clearface-RegularItalic"/>
          <w:i/>
          <w:iCs/>
          <w:noProof/>
          <w:sz w:val="28"/>
          <w:szCs w:val="24"/>
          <w:lang w:eastAsia="en-AU"/>
        </w:rPr>
        <mc:AlternateContent>
          <mc:Choice Requires="wps">
            <w:drawing>
              <wp:anchor distT="0" distB="0" distL="114300" distR="114300" simplePos="0" relativeHeight="251669504" behindDoc="0" locked="0" layoutInCell="1" allowOverlap="1" wp14:anchorId="4B59ECC7" wp14:editId="53DD7877">
                <wp:simplePos x="0" y="0"/>
                <wp:positionH relativeFrom="column">
                  <wp:posOffset>5284381</wp:posOffset>
                </wp:positionH>
                <wp:positionV relativeFrom="paragraph">
                  <wp:posOffset>3618</wp:posOffset>
                </wp:positionV>
                <wp:extent cx="2374265" cy="2105247"/>
                <wp:effectExtent l="0" t="0" r="1968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05247"/>
                        </a:xfrm>
                        <a:prstGeom prst="rect">
                          <a:avLst/>
                        </a:prstGeom>
                        <a:solidFill>
                          <a:srgbClr val="FFFFFF"/>
                        </a:solidFill>
                        <a:ln w="9525">
                          <a:solidFill>
                            <a:srgbClr val="000000"/>
                          </a:solidFill>
                          <a:miter lim="800000"/>
                          <a:headEnd/>
                          <a:tailEnd/>
                        </a:ln>
                      </wps:spPr>
                      <wps:txbx>
                        <w:txbxContent>
                          <w:p w:rsidR="00E40257" w:rsidRDefault="00E40257">
                            <w:r>
                              <w:t>Teacher Notes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59ECC7" id="_x0000_s1028" type="#_x0000_t202" style="position:absolute;margin-left:416.1pt;margin-top:.3pt;width:186.95pt;height:165.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">
                <v:textbox>
                  <w:txbxContent>
                    <w:p w:rsidR="00E40257" w:rsidRDefault="00E40257">
                      <w:r>
                        <w:t>Teacher Notes</w:t>
                      </w:r>
                    </w:p>
                  </w:txbxContent>
                </v:textbox>
              </v:shape>
            </w:pict>
          </mc:Fallback>
        </mc:AlternateContent>
      </w:r>
      <w:r w:rsidR="00A01162">
        <w:rPr>
          <w:noProof/>
          <w:lang w:eastAsia="en-AU"/>
        </w:rPr>
        <w:drawing>
          <wp:anchor distT="0" distB="0" distL="114300" distR="114300" simplePos="0" relativeHeight="251661312" behindDoc="0" locked="0" layoutInCell="1" allowOverlap="1" wp14:anchorId="3123803D" wp14:editId="39FB7C94">
            <wp:simplePos x="0" y="0"/>
            <wp:positionH relativeFrom="column">
              <wp:posOffset>413253</wp:posOffset>
            </wp:positionH>
            <wp:positionV relativeFrom="paragraph">
              <wp:posOffset>8227</wp:posOffset>
            </wp:positionV>
            <wp:extent cx="4381200" cy="2239200"/>
            <wp:effectExtent l="0" t="0" r="63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200" cy="22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Pr="00A01162" w:rsidRDefault="00A01162" w:rsidP="00A01162"/>
    <w:p w:rsidR="00A01162" w:rsidRDefault="00A01162" w:rsidP="00A01162">
      <w:pPr>
        <w:jc w:val="right"/>
      </w:pPr>
    </w:p>
    <w:p w:rsidR="00A01162" w:rsidRDefault="00E40257" w:rsidP="00A01162">
      <w:pPr>
        <w:jc w:val="right"/>
      </w:pPr>
      <w:r w:rsidRPr="00E40257">
        <w:rPr>
          <w:rFonts w:ascii="Clearface-RegularItalic" w:eastAsia="Calibri" w:hAnsi="Clearface-RegularItalic" w:cs="Clearface-RegularItalic"/>
          <w:i/>
          <w:iCs/>
          <w:noProof/>
          <w:sz w:val="28"/>
          <w:szCs w:val="24"/>
          <w:lang w:eastAsia="en-AU"/>
        </w:rPr>
        <mc:AlternateContent>
          <mc:Choice Requires="wps">
            <w:drawing>
              <wp:anchor distT="0" distB="0" distL="114300" distR="114300" simplePos="0" relativeHeight="251671552" behindDoc="0" locked="0" layoutInCell="1" allowOverlap="1" wp14:anchorId="34F67546" wp14:editId="6DFDC72F">
                <wp:simplePos x="0" y="0"/>
                <wp:positionH relativeFrom="column">
                  <wp:posOffset>5287010</wp:posOffset>
                </wp:positionH>
                <wp:positionV relativeFrom="paragraph">
                  <wp:posOffset>221615</wp:posOffset>
                </wp:positionV>
                <wp:extent cx="2374265" cy="210502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05025"/>
                        </a:xfrm>
                        <a:prstGeom prst="rect">
                          <a:avLst/>
                        </a:prstGeom>
                        <a:solidFill>
                          <a:srgbClr val="FFFFFF"/>
                        </a:solidFill>
                        <a:ln w="9525">
                          <a:solidFill>
                            <a:srgbClr val="000000"/>
                          </a:solidFill>
                          <a:miter lim="800000"/>
                          <a:headEnd/>
                          <a:tailEnd/>
                        </a:ln>
                      </wps:spPr>
                      <wps:txbx>
                        <w:txbxContent>
                          <w:p w:rsidR="00E40257" w:rsidRDefault="00E40257" w:rsidP="00E40257">
                            <w:r>
                              <w:t>Teacher Notes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F67546" id="_x0000_s1029" type="#_x0000_t202" style="position:absolute;left:0;text-align:left;margin-left:416.3pt;margin-top:17.45pt;width:186.95pt;height:165.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JQIAAEw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">
                <v:textbox>
                  <w:txbxContent>
                    <w:p w:rsidR="00E40257" w:rsidRDefault="00E40257" w:rsidP="00E40257">
                      <w:r>
                        <w:t>Teacher Notes</w:t>
                      </w:r>
                    </w:p>
                  </w:txbxContent>
                </v:textbox>
              </v:shape>
            </w:pict>
          </mc:Fallback>
        </mc:AlternateContent>
      </w:r>
      <w:r w:rsidRPr="00A01162">
        <w:rPr>
          <w:rFonts w:ascii="Clearface-Regular" w:eastAsia="Calibri" w:hAnsi="Clearface-Regular" w:cs="Clearface-Regular"/>
          <w:noProof/>
          <w:sz w:val="28"/>
          <w:szCs w:val="24"/>
          <w:lang w:eastAsia="en-AU"/>
        </w:rPr>
        <mc:AlternateContent>
          <mc:Choice Requires="wps">
            <w:drawing>
              <wp:anchor distT="0" distB="0" distL="114300" distR="114300" simplePos="0" relativeHeight="251663360" behindDoc="0" locked="0" layoutInCell="1" allowOverlap="1" wp14:anchorId="539C76CF" wp14:editId="3486D072">
                <wp:simplePos x="0" y="0"/>
                <wp:positionH relativeFrom="column">
                  <wp:posOffset>2068860</wp:posOffset>
                </wp:positionH>
                <wp:positionV relativeFrom="paragraph">
                  <wp:posOffset>269077</wp:posOffset>
                </wp:positionV>
                <wp:extent cx="956945" cy="310515"/>
                <wp:effectExtent l="0" t="0" r="1460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rsidR="00A01162" w:rsidRPr="00A01162" w:rsidRDefault="00A01162">
                            <w:r w:rsidRPr="00A01162">
                              <w:rPr>
                                <w:rFonts w:ascii="CenturyGothic-Bold" w:eastAsia="Calibri" w:hAnsi="CenturyGothic-Bold" w:cs="CenturyGothic-Bold"/>
                                <w:b/>
                                <w:bCs/>
                                <w:sz w:val="28"/>
                                <w:szCs w:val="24"/>
                              </w:rPr>
                              <w:t>121+117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76CF" id="_x0000_s1030" type="#_x0000_t202" style="position:absolute;left:0;text-align:left;margin-left:162.9pt;margin-top:21.2pt;width:75.3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">
                <v:textbox>
                  <w:txbxContent>
                    <w:p w:rsidR="00A01162" w:rsidRPr="00A01162" w:rsidRDefault="00A01162">
                      <w:r w:rsidRPr="00A01162">
                        <w:rPr>
                          <w:rFonts w:ascii="CenturyGothic-Bold" w:eastAsia="Calibri" w:hAnsi="CenturyGothic-Bold" w:cs="CenturyGothic-Bold"/>
                          <w:b/>
                          <w:bCs/>
                          <w:sz w:val="28"/>
                          <w:szCs w:val="24"/>
                        </w:rPr>
                        <w:t>121+117</w:t>
                      </w:r>
                    </w:p>
                  </w:txbxContent>
                </v:textbox>
              </v:shape>
            </w:pict>
          </mc:Fallback>
        </mc:AlternateContent>
      </w:r>
    </w:p>
    <w:p w:rsidR="00A01162" w:rsidRDefault="00A01162" w:rsidP="00E40257">
      <w:pPr>
        <w:autoSpaceDE w:val="0"/>
        <w:autoSpaceDN w:val="0"/>
        <w:adjustRightInd w:val="0"/>
        <w:spacing w:after="0" w:line="240" w:lineRule="auto"/>
        <w:ind w:firstLine="720"/>
        <w:rPr>
          <w:rFonts w:ascii="Clearface-Regular" w:eastAsia="Calibri" w:hAnsi="Clearface-Regular" w:cs="Clearface-Regular"/>
          <w:color w:val="E36C0A" w:themeColor="accent6" w:themeShade="BF"/>
          <w:sz w:val="28"/>
          <w:szCs w:val="24"/>
        </w:rPr>
      </w:pPr>
      <w:r w:rsidRPr="00A01162">
        <w:rPr>
          <w:rFonts w:ascii="Clearface-Regular" w:eastAsia="Calibri" w:hAnsi="Clearface-Regular" w:cs="Clearface-Regular"/>
          <w:sz w:val="28"/>
          <w:szCs w:val="24"/>
        </w:rPr>
        <w:t>Display this card:</w:t>
      </w:r>
      <w:r>
        <w:rPr>
          <w:rFonts w:ascii="CenturyGothic-Bold" w:eastAsia="Calibri" w:hAnsi="CenturyGothic-Bold" w:cs="CenturyGothic-Bold"/>
          <w:b/>
          <w:bCs/>
          <w:color w:val="E36C0A" w:themeColor="accent6" w:themeShade="BF"/>
          <w:sz w:val="28"/>
          <w:szCs w:val="24"/>
        </w:rPr>
        <w:tab/>
      </w:r>
      <w:r>
        <w:rPr>
          <w:rFonts w:ascii="CenturyGothic-Bold" w:eastAsia="Calibri" w:hAnsi="CenturyGothic-Bold" w:cs="CenturyGothic-Bold"/>
          <w:b/>
          <w:bCs/>
          <w:color w:val="E36C0A" w:themeColor="accent6" w:themeShade="BF"/>
          <w:sz w:val="28"/>
          <w:szCs w:val="24"/>
        </w:rPr>
        <w:tab/>
      </w:r>
      <w:r>
        <w:rPr>
          <w:rFonts w:ascii="CenturyGothic-Bold" w:eastAsia="Calibri" w:hAnsi="CenturyGothic-Bold" w:cs="CenturyGothic-Bold"/>
          <w:b/>
          <w:bCs/>
          <w:color w:val="E36C0A" w:themeColor="accent6" w:themeShade="BF"/>
          <w:sz w:val="28"/>
          <w:szCs w:val="24"/>
        </w:rPr>
        <w:tab/>
      </w:r>
      <w:r w:rsidR="00E40257">
        <w:rPr>
          <w:rFonts w:ascii="CenturyGothic-Bold" w:eastAsia="Calibri" w:hAnsi="CenturyGothic-Bold" w:cs="CenturyGothic-Bold"/>
          <w:b/>
          <w:bCs/>
          <w:color w:val="E36C0A" w:themeColor="accent6" w:themeShade="BF"/>
          <w:sz w:val="28"/>
          <w:szCs w:val="24"/>
        </w:rPr>
        <w:tab/>
      </w:r>
      <w:r w:rsidRPr="00A01162">
        <w:rPr>
          <w:rFonts w:ascii="Clearface-RegularItalic" w:eastAsia="Calibri" w:hAnsi="Clearface-RegularItalic" w:cs="Clearface-RegularItalic"/>
          <w:i/>
          <w:iCs/>
          <w:sz w:val="28"/>
          <w:szCs w:val="24"/>
        </w:rPr>
        <w:t>What is the answer to this</w:t>
      </w:r>
      <w:r w:rsidRPr="00A01162">
        <w:rPr>
          <w:rFonts w:ascii="Clearface-Regular" w:eastAsia="Calibri" w:hAnsi="Clearface-Regular" w:cs="Clearface-Regular"/>
          <w:sz w:val="28"/>
          <w:szCs w:val="24"/>
        </w:rPr>
        <w:t>?</w:t>
      </w:r>
    </w:p>
    <w:p w:rsidR="00A01162" w:rsidRPr="00900331" w:rsidRDefault="00A01162" w:rsidP="00A01162">
      <w:pPr>
        <w:autoSpaceDE w:val="0"/>
        <w:autoSpaceDN w:val="0"/>
        <w:adjustRightInd w:val="0"/>
        <w:spacing w:after="0" w:line="240" w:lineRule="auto"/>
        <w:rPr>
          <w:rFonts w:ascii="Clearface-Regular" w:eastAsia="Calibri" w:hAnsi="Clearface-Regular" w:cs="Clearface-Regular"/>
          <w:color w:val="E36C0A" w:themeColor="accent6" w:themeShade="BF"/>
          <w:sz w:val="28"/>
          <w:szCs w:val="24"/>
        </w:rPr>
      </w:pPr>
    </w:p>
    <w:p w:rsidR="00A01162" w:rsidRPr="00A01162" w:rsidRDefault="00E40257" w:rsidP="00E40257">
      <w:pPr>
        <w:autoSpaceDE w:val="0"/>
        <w:autoSpaceDN w:val="0"/>
        <w:adjustRightInd w:val="0"/>
        <w:spacing w:after="0" w:line="240" w:lineRule="auto"/>
        <w:ind w:firstLine="720"/>
        <w:rPr>
          <w:rFonts w:ascii="Clearface-Regular" w:eastAsia="Calibri" w:hAnsi="Clearface-Regular" w:cs="Clearface-Regular"/>
          <w:sz w:val="28"/>
          <w:szCs w:val="24"/>
        </w:rPr>
      </w:pPr>
      <w:r w:rsidRPr="00A01162">
        <w:rPr>
          <w:rFonts w:ascii="Clearface-Regular" w:eastAsia="Calibri" w:hAnsi="Clearface-Regular" w:cs="Clearface-Regular"/>
          <w:noProof/>
          <w:sz w:val="28"/>
          <w:szCs w:val="24"/>
          <w:lang w:eastAsia="en-AU"/>
        </w:rPr>
        <mc:AlternateContent>
          <mc:Choice Requires="wps">
            <w:drawing>
              <wp:anchor distT="0" distB="0" distL="114300" distR="114300" simplePos="0" relativeHeight="251665408" behindDoc="0" locked="0" layoutInCell="1" allowOverlap="1" wp14:anchorId="32F778CF" wp14:editId="5AE27D68">
                <wp:simplePos x="0" y="0"/>
                <wp:positionH relativeFrom="column">
                  <wp:posOffset>2073910</wp:posOffset>
                </wp:positionH>
                <wp:positionV relativeFrom="paragraph">
                  <wp:posOffset>-6985</wp:posOffset>
                </wp:positionV>
                <wp:extent cx="956945" cy="310515"/>
                <wp:effectExtent l="0" t="0" r="146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rsidR="00A01162" w:rsidRPr="00A01162" w:rsidRDefault="00A01162" w:rsidP="00A01162">
                            <w:r w:rsidRPr="00A01162">
                              <w:rPr>
                                <w:rFonts w:ascii="CenturyGothic-Bold" w:eastAsia="Calibri" w:hAnsi="CenturyGothic-Bold" w:cs="CenturyGothic-Bold"/>
                                <w:b/>
                                <w:bCs/>
                                <w:sz w:val="28"/>
                                <w:szCs w:val="24"/>
                              </w:rPr>
                              <w:t>437+348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778CF" id="_x0000_s1031" type="#_x0000_t202" style="position:absolute;left:0;text-align:left;margin-left:163.3pt;margin-top:-.55pt;width:75.3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">
                <v:textbox>
                  <w:txbxContent>
                    <w:p w:rsidR="00A01162" w:rsidRPr="00A01162" w:rsidRDefault="00A01162" w:rsidP="00A01162">
                      <w:r w:rsidRPr="00A01162">
                        <w:rPr>
                          <w:rFonts w:ascii="CenturyGothic-Bold" w:eastAsia="Calibri" w:hAnsi="CenturyGothic-Bold" w:cs="CenturyGothic-Bold"/>
                          <w:b/>
                          <w:bCs/>
                          <w:sz w:val="28"/>
                          <w:szCs w:val="24"/>
                        </w:rPr>
                        <w:t>437+348</w:t>
                      </w:r>
                    </w:p>
                  </w:txbxContent>
                </v:textbox>
              </v:shape>
            </w:pict>
          </mc:Fallback>
        </mc:AlternateContent>
      </w:r>
      <w:r w:rsidR="00A01162" w:rsidRPr="00A01162">
        <w:rPr>
          <w:rFonts w:ascii="Clearface-Regular" w:eastAsia="Calibri" w:hAnsi="Clearface-Regular" w:cs="Clearface-Regular"/>
          <w:sz w:val="28"/>
          <w:szCs w:val="24"/>
        </w:rPr>
        <w:t>Display this card:</w:t>
      </w:r>
      <w:r>
        <w:rPr>
          <w:rFonts w:ascii="CenturyGothic-Bold" w:eastAsia="Calibri" w:hAnsi="CenturyGothic-Bold" w:cs="CenturyGothic-Bold"/>
          <w:b/>
          <w:bCs/>
          <w:sz w:val="28"/>
          <w:szCs w:val="24"/>
        </w:rPr>
        <w:tab/>
      </w:r>
      <w:r>
        <w:rPr>
          <w:rFonts w:ascii="CenturyGothic-Bold" w:eastAsia="Calibri" w:hAnsi="CenturyGothic-Bold" w:cs="CenturyGothic-Bold"/>
          <w:b/>
          <w:bCs/>
          <w:sz w:val="28"/>
          <w:szCs w:val="24"/>
        </w:rPr>
        <w:tab/>
      </w:r>
      <w:r w:rsidR="00A01162" w:rsidRPr="00A01162">
        <w:rPr>
          <w:rFonts w:ascii="CenturyGothic-Bold" w:eastAsia="Calibri" w:hAnsi="CenturyGothic-Bold" w:cs="CenturyGothic-Bold"/>
          <w:b/>
          <w:bCs/>
          <w:sz w:val="28"/>
          <w:szCs w:val="24"/>
        </w:rPr>
        <w:tab/>
      </w:r>
      <w:r>
        <w:rPr>
          <w:rFonts w:ascii="CenturyGothic-Bold" w:eastAsia="Calibri" w:hAnsi="CenturyGothic-Bold" w:cs="CenturyGothic-Bold"/>
          <w:b/>
          <w:bCs/>
          <w:sz w:val="28"/>
          <w:szCs w:val="24"/>
        </w:rPr>
        <w:tab/>
      </w:r>
      <w:r w:rsidR="00A01162" w:rsidRPr="00A01162">
        <w:rPr>
          <w:rFonts w:ascii="Clearface-RegularItalic" w:eastAsia="Calibri" w:hAnsi="Clearface-RegularItalic" w:cs="Clearface-RegularItalic"/>
          <w:i/>
          <w:iCs/>
          <w:sz w:val="28"/>
          <w:szCs w:val="24"/>
        </w:rPr>
        <w:t>What is the answer to this</w:t>
      </w:r>
      <w:r w:rsidR="00A01162" w:rsidRPr="00A01162">
        <w:rPr>
          <w:rFonts w:ascii="Clearface-Regular" w:eastAsia="Calibri" w:hAnsi="Clearface-Regular" w:cs="Clearface-Regular"/>
          <w:sz w:val="28"/>
          <w:szCs w:val="24"/>
        </w:rPr>
        <w:t>?</w:t>
      </w:r>
    </w:p>
    <w:p w:rsidR="00A01162" w:rsidRPr="00A01162" w:rsidRDefault="00A01162" w:rsidP="00A01162">
      <w:pPr>
        <w:autoSpaceDE w:val="0"/>
        <w:autoSpaceDN w:val="0"/>
        <w:adjustRightInd w:val="0"/>
        <w:spacing w:after="0" w:line="240" w:lineRule="auto"/>
        <w:rPr>
          <w:rFonts w:ascii="Clearface-RegularItalic" w:eastAsia="Calibri" w:hAnsi="Clearface-RegularItalic" w:cs="Clearface-RegularItalic"/>
          <w:sz w:val="28"/>
          <w:szCs w:val="24"/>
        </w:rPr>
      </w:pPr>
      <w:r w:rsidRPr="00A01162">
        <w:rPr>
          <w:rFonts w:ascii="Clearface-Regular" w:eastAsia="Calibri" w:hAnsi="Clearface-Regular" w:cs="Clearface-Regular"/>
          <w:noProof/>
          <w:sz w:val="28"/>
          <w:szCs w:val="24"/>
          <w:lang w:eastAsia="en-AU"/>
        </w:rPr>
        <mc:AlternateContent>
          <mc:Choice Requires="wps">
            <w:drawing>
              <wp:anchor distT="0" distB="0" distL="114300" distR="114300" simplePos="0" relativeHeight="251667456" behindDoc="0" locked="0" layoutInCell="1" allowOverlap="1" wp14:anchorId="3DF1E150" wp14:editId="035D8E70">
                <wp:simplePos x="0" y="0"/>
                <wp:positionH relativeFrom="column">
                  <wp:posOffset>2102707</wp:posOffset>
                </wp:positionH>
                <wp:positionV relativeFrom="paragraph">
                  <wp:posOffset>181610</wp:posOffset>
                </wp:positionV>
                <wp:extent cx="956945" cy="310515"/>
                <wp:effectExtent l="0" t="0" r="1460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rsidR="00A01162" w:rsidRPr="00A01162" w:rsidRDefault="00A01162" w:rsidP="00A01162">
                            <w:pPr>
                              <w:autoSpaceDE w:val="0"/>
                              <w:autoSpaceDN w:val="0"/>
                              <w:adjustRightInd w:val="0"/>
                              <w:spacing w:after="0" w:line="240" w:lineRule="auto"/>
                              <w:rPr>
                                <w:rFonts w:ascii="Clearface-RegularItalic" w:eastAsia="Calibri" w:hAnsi="Clearface-RegularItalic" w:cs="Clearface-RegularItalic"/>
                                <w:i/>
                                <w:iCs/>
                                <w:sz w:val="28"/>
                                <w:szCs w:val="24"/>
                              </w:rPr>
                            </w:pPr>
                            <w:r w:rsidRPr="00A01162">
                              <w:rPr>
                                <w:rFonts w:ascii="CenturyGothic-Bold" w:eastAsia="Calibri" w:hAnsi="CenturyGothic-Bold" w:cs="CenturyGothic-Bold"/>
                                <w:b/>
                                <w:bCs/>
                                <w:sz w:val="28"/>
                                <w:szCs w:val="24"/>
                              </w:rPr>
                              <w:t>332-116</w:t>
                            </w:r>
                          </w:p>
                          <w:p w:rsidR="00A01162" w:rsidRPr="00A01162" w:rsidRDefault="00A01162" w:rsidP="00A01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E150" id="_x0000_s1032" type="#_x0000_t202" style="position:absolute;margin-left:165.55pt;margin-top:14.3pt;width:75.3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">
                <v:textbox>
                  <w:txbxContent>
                    <w:p w:rsidR="00A01162" w:rsidRPr="00A01162" w:rsidRDefault="00A01162" w:rsidP="00A01162">
                      <w:pPr>
                        <w:autoSpaceDE w:val="0"/>
                        <w:autoSpaceDN w:val="0"/>
                        <w:adjustRightInd w:val="0"/>
                        <w:spacing w:after="0" w:line="240" w:lineRule="auto"/>
                        <w:rPr>
                          <w:rFonts w:ascii="Clearface-RegularItalic" w:eastAsia="Calibri" w:hAnsi="Clearface-RegularItalic" w:cs="Clearface-RegularItalic"/>
                          <w:i/>
                          <w:iCs/>
                          <w:sz w:val="28"/>
                          <w:szCs w:val="24"/>
                        </w:rPr>
                      </w:pPr>
                      <w:r w:rsidRPr="00A01162">
                        <w:rPr>
                          <w:rFonts w:ascii="CenturyGothic-Bold" w:eastAsia="Calibri" w:hAnsi="CenturyGothic-Bold" w:cs="CenturyGothic-Bold"/>
                          <w:b/>
                          <w:bCs/>
                          <w:sz w:val="28"/>
                          <w:szCs w:val="24"/>
                        </w:rPr>
                        <w:t>332-116</w:t>
                      </w:r>
                    </w:p>
                    <w:p w:rsidR="00A01162" w:rsidRPr="00A01162" w:rsidRDefault="00A01162" w:rsidP="00A01162"/>
                  </w:txbxContent>
                </v:textbox>
              </v:shape>
            </w:pict>
          </mc:Fallback>
        </mc:AlternateContent>
      </w:r>
    </w:p>
    <w:p w:rsidR="00A01162" w:rsidRPr="00A01162" w:rsidRDefault="00A01162" w:rsidP="00E40257">
      <w:pPr>
        <w:autoSpaceDE w:val="0"/>
        <w:autoSpaceDN w:val="0"/>
        <w:adjustRightInd w:val="0"/>
        <w:spacing w:after="0" w:line="240" w:lineRule="auto"/>
        <w:ind w:firstLine="720"/>
        <w:rPr>
          <w:rFonts w:ascii="Clearface-Regular" w:eastAsia="Calibri" w:hAnsi="Clearface-Regular" w:cs="Clearface-Regular"/>
          <w:sz w:val="28"/>
          <w:szCs w:val="24"/>
        </w:rPr>
      </w:pPr>
      <w:r w:rsidRPr="00A01162">
        <w:rPr>
          <w:rFonts w:ascii="Clearface-Regular" w:eastAsia="Calibri" w:hAnsi="Clearface-Regular" w:cs="Clearface-Regular"/>
          <w:sz w:val="28"/>
          <w:szCs w:val="24"/>
        </w:rPr>
        <w:t xml:space="preserve">Display this card: </w:t>
      </w:r>
      <w:r>
        <w:rPr>
          <w:rFonts w:ascii="CenturyGothic-Bold" w:eastAsia="Calibri" w:hAnsi="CenturyGothic-Bold" w:cs="CenturyGothic-Bold"/>
          <w:b/>
          <w:bCs/>
          <w:sz w:val="28"/>
          <w:szCs w:val="24"/>
        </w:rPr>
        <w:tab/>
      </w:r>
      <w:r>
        <w:rPr>
          <w:rFonts w:ascii="CenturyGothic-Bold" w:eastAsia="Calibri" w:hAnsi="CenturyGothic-Bold" w:cs="CenturyGothic-Bold"/>
          <w:b/>
          <w:bCs/>
          <w:sz w:val="28"/>
          <w:szCs w:val="24"/>
        </w:rPr>
        <w:tab/>
      </w:r>
      <w:r>
        <w:rPr>
          <w:rFonts w:ascii="CenturyGothic-Bold" w:eastAsia="Calibri" w:hAnsi="CenturyGothic-Bold" w:cs="CenturyGothic-Bold"/>
          <w:b/>
          <w:bCs/>
          <w:sz w:val="28"/>
          <w:szCs w:val="24"/>
        </w:rPr>
        <w:tab/>
      </w:r>
      <w:r w:rsidR="00E40257">
        <w:rPr>
          <w:rFonts w:ascii="CenturyGothic-Bold" w:eastAsia="Calibri" w:hAnsi="CenturyGothic-Bold" w:cs="CenturyGothic-Bold"/>
          <w:b/>
          <w:bCs/>
          <w:sz w:val="28"/>
          <w:szCs w:val="24"/>
        </w:rPr>
        <w:tab/>
      </w:r>
      <w:r w:rsidRPr="00A01162">
        <w:rPr>
          <w:rFonts w:ascii="Clearface-RegularItalic" w:eastAsia="Calibri" w:hAnsi="Clearface-RegularItalic" w:cs="Clearface-RegularItalic"/>
          <w:i/>
          <w:iCs/>
          <w:sz w:val="28"/>
          <w:szCs w:val="24"/>
        </w:rPr>
        <w:t>What is 332 minus 116</w:t>
      </w:r>
      <w:r w:rsidRPr="00A01162">
        <w:rPr>
          <w:rFonts w:ascii="Clearface-Regular" w:eastAsia="Calibri" w:hAnsi="Clearface-Regular" w:cs="Clearface-Regular"/>
          <w:sz w:val="28"/>
          <w:szCs w:val="24"/>
        </w:rPr>
        <w:t xml:space="preserve">? </w:t>
      </w:r>
    </w:p>
    <w:p w:rsidR="00A01162" w:rsidRDefault="00A01162" w:rsidP="00A01162">
      <w:pPr>
        <w:autoSpaceDE w:val="0"/>
        <w:autoSpaceDN w:val="0"/>
        <w:adjustRightInd w:val="0"/>
        <w:spacing w:after="0" w:line="240" w:lineRule="auto"/>
        <w:rPr>
          <w:rFonts w:ascii="CenturyGothic-Bold" w:eastAsia="Calibri" w:hAnsi="CenturyGothic-Bold" w:cs="CenturyGothic-Bold"/>
          <w:b/>
          <w:bCs/>
          <w:sz w:val="28"/>
          <w:szCs w:val="24"/>
        </w:rPr>
      </w:pPr>
    </w:p>
    <w:p w:rsidR="00A01162" w:rsidRPr="00A01162" w:rsidRDefault="00A01162" w:rsidP="00E40257">
      <w:pPr>
        <w:autoSpaceDE w:val="0"/>
        <w:autoSpaceDN w:val="0"/>
        <w:adjustRightInd w:val="0"/>
        <w:spacing w:after="0" w:line="240" w:lineRule="auto"/>
        <w:ind w:firstLine="720"/>
        <w:rPr>
          <w:rFonts w:ascii="Clearface-Regular" w:eastAsia="Calibri" w:hAnsi="Clearface-Regular" w:cs="Clearface-Regular"/>
          <w:sz w:val="28"/>
          <w:szCs w:val="24"/>
        </w:rPr>
      </w:pPr>
      <w:r w:rsidRPr="00A01162">
        <w:rPr>
          <w:rFonts w:ascii="Clearface-RegularItalic" w:eastAsia="Calibri" w:hAnsi="Clearface-RegularItalic" w:cs="Clearface-RegularItalic"/>
          <w:i/>
          <w:iCs/>
          <w:sz w:val="28"/>
          <w:szCs w:val="24"/>
        </w:rPr>
        <w:t>Can you tell me how you worked it out</w:t>
      </w:r>
      <w:r w:rsidRPr="00A01162">
        <w:rPr>
          <w:rFonts w:ascii="Clearface-Regular" w:eastAsia="Calibri" w:hAnsi="Clearface-Regular" w:cs="Clearface-Regular"/>
          <w:sz w:val="28"/>
          <w:szCs w:val="24"/>
        </w:rPr>
        <w:t>?</w:t>
      </w:r>
    </w:p>
    <w:p w:rsidR="00A01162" w:rsidRDefault="00A01162"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D46DA9" w:rsidRDefault="00D46DA9" w:rsidP="00A01162">
      <w:pPr>
        <w:jc w:val="right"/>
      </w:pPr>
    </w:p>
    <w:p w:rsidR="00D46DA9" w:rsidRDefault="00D46DA9" w:rsidP="00A01162">
      <w:pPr>
        <w:jc w:val="right"/>
      </w:pPr>
    </w:p>
    <w:p w:rsidR="00D46DA9" w:rsidRDefault="00D46DA9" w:rsidP="00A01162">
      <w:pPr>
        <w:jc w:val="right"/>
      </w:pPr>
      <w:r>
        <w:rPr>
          <w:noProof/>
          <w:lang w:eastAsia="en-AU"/>
        </w:rPr>
        <w:drawing>
          <wp:inline distT="0" distB="0" distL="0" distR="0">
            <wp:extent cx="9420225" cy="554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0225" cy="5543550"/>
                    </a:xfrm>
                    <a:prstGeom prst="rect">
                      <a:avLst/>
                    </a:prstGeom>
                    <a:noFill/>
                    <a:ln>
                      <a:noFill/>
                    </a:ln>
                  </pic:spPr>
                </pic:pic>
              </a:graphicData>
            </a:graphic>
          </wp:inline>
        </w:drawing>
      </w:r>
    </w:p>
    <w:p w:rsidR="00D46DA9" w:rsidRDefault="00D46DA9" w:rsidP="00A01162">
      <w:pPr>
        <w:jc w:val="right"/>
      </w:pPr>
    </w:p>
    <w:tbl>
      <w:tblPr>
        <w:tblStyle w:val="TableGrid"/>
        <w:tblW w:w="0" w:type="auto"/>
        <w:tblLook w:val="04A0" w:firstRow="1" w:lastRow="0" w:firstColumn="1" w:lastColumn="0" w:noHBand="0" w:noVBand="1"/>
      </w:tblPr>
      <w:tblGrid>
        <w:gridCol w:w="7534"/>
        <w:gridCol w:w="7535"/>
      </w:tblGrid>
      <w:tr w:rsidR="00D46DA9" w:rsidTr="00D46DA9">
        <w:tc>
          <w:tcPr>
            <w:tcW w:w="7534" w:type="dxa"/>
          </w:tcPr>
          <w:p w:rsidR="00D46DA9" w:rsidRPr="00D46DA9" w:rsidRDefault="00D46DA9" w:rsidP="00D46DA9">
            <w:pPr>
              <w:spacing w:before="360" w:after="360"/>
              <w:jc w:val="center"/>
              <w:rPr>
                <w:sz w:val="160"/>
              </w:rPr>
            </w:pPr>
            <w:r w:rsidRPr="00D46DA9">
              <w:rPr>
                <w:sz w:val="160"/>
              </w:rPr>
              <w:t>43 + 21</w:t>
            </w:r>
          </w:p>
        </w:tc>
        <w:tc>
          <w:tcPr>
            <w:tcW w:w="7535" w:type="dxa"/>
          </w:tcPr>
          <w:p w:rsidR="00D46DA9" w:rsidRPr="00D46DA9" w:rsidRDefault="00D46DA9" w:rsidP="00D46DA9">
            <w:pPr>
              <w:spacing w:before="360" w:after="360"/>
              <w:jc w:val="center"/>
              <w:rPr>
                <w:sz w:val="160"/>
              </w:rPr>
            </w:pPr>
            <w:r w:rsidRPr="00D46DA9">
              <w:rPr>
                <w:sz w:val="160"/>
              </w:rPr>
              <w:t>121 + 117</w:t>
            </w:r>
          </w:p>
        </w:tc>
      </w:tr>
      <w:tr w:rsidR="00D46DA9" w:rsidTr="00D46DA9">
        <w:tc>
          <w:tcPr>
            <w:tcW w:w="7534" w:type="dxa"/>
          </w:tcPr>
          <w:p w:rsidR="00D46DA9" w:rsidRPr="00D46DA9" w:rsidRDefault="00D46DA9" w:rsidP="00D46DA9">
            <w:pPr>
              <w:spacing w:before="360" w:after="360"/>
              <w:jc w:val="center"/>
              <w:rPr>
                <w:sz w:val="160"/>
              </w:rPr>
            </w:pPr>
            <w:r w:rsidRPr="00D46DA9">
              <w:rPr>
                <w:sz w:val="160"/>
              </w:rPr>
              <w:t>37 + 19</w:t>
            </w:r>
          </w:p>
        </w:tc>
        <w:tc>
          <w:tcPr>
            <w:tcW w:w="7535" w:type="dxa"/>
          </w:tcPr>
          <w:p w:rsidR="00D46DA9" w:rsidRPr="00D46DA9" w:rsidRDefault="00D46DA9" w:rsidP="00D46DA9">
            <w:pPr>
              <w:spacing w:before="360" w:after="360"/>
              <w:jc w:val="center"/>
              <w:rPr>
                <w:sz w:val="160"/>
              </w:rPr>
            </w:pPr>
            <w:r w:rsidRPr="00D46DA9">
              <w:rPr>
                <w:sz w:val="160"/>
              </w:rPr>
              <w:t>437 + 348</w:t>
            </w:r>
          </w:p>
        </w:tc>
      </w:tr>
      <w:tr w:rsidR="00D46DA9" w:rsidTr="00D46DA9">
        <w:tc>
          <w:tcPr>
            <w:tcW w:w="7534" w:type="dxa"/>
          </w:tcPr>
          <w:p w:rsidR="00D46DA9" w:rsidRPr="00D46DA9" w:rsidRDefault="00D46DA9" w:rsidP="00D46DA9">
            <w:pPr>
              <w:spacing w:before="360" w:after="360"/>
              <w:jc w:val="center"/>
              <w:rPr>
                <w:sz w:val="160"/>
              </w:rPr>
            </w:pPr>
            <w:r w:rsidRPr="00D46DA9">
              <w:rPr>
                <w:sz w:val="160"/>
              </w:rPr>
              <w:t>50 - 27</w:t>
            </w:r>
          </w:p>
        </w:tc>
        <w:tc>
          <w:tcPr>
            <w:tcW w:w="7535" w:type="dxa"/>
          </w:tcPr>
          <w:p w:rsidR="00D46DA9" w:rsidRPr="00D46DA9" w:rsidRDefault="00D46DA9" w:rsidP="00D46DA9">
            <w:pPr>
              <w:spacing w:before="360" w:after="360"/>
              <w:jc w:val="center"/>
              <w:rPr>
                <w:sz w:val="160"/>
              </w:rPr>
            </w:pPr>
            <w:r w:rsidRPr="00D46DA9">
              <w:rPr>
                <w:sz w:val="160"/>
              </w:rPr>
              <w:t>332 - 116</w:t>
            </w:r>
          </w:p>
        </w:tc>
      </w:tr>
    </w:tbl>
    <w:p w:rsidR="00D46DA9" w:rsidRDefault="00D46DA9" w:rsidP="00D46DA9"/>
    <w:p w:rsidR="00D46DA9" w:rsidRDefault="00D46DA9" w:rsidP="00A01162">
      <w:pPr>
        <w:jc w:val="right"/>
      </w:pPr>
    </w:p>
    <w:p w:rsidR="00D46DA9" w:rsidRDefault="00D46DA9" w:rsidP="00A01162">
      <w:pPr>
        <w:jc w:val="right"/>
      </w:pPr>
    </w:p>
    <w:p w:rsidR="00E40257" w:rsidRPr="00520DF9" w:rsidRDefault="00D46DA9" w:rsidP="00D46DA9">
      <w:pPr>
        <w:spacing w:after="0" w:line="240" w:lineRule="auto"/>
        <w:jc w:val="center"/>
        <w:rPr>
          <w:rFonts w:cs="Arial"/>
          <w:color w:val="FF0000"/>
          <w:sz w:val="40"/>
          <w:szCs w:val="20"/>
        </w:rPr>
      </w:pPr>
      <w:r>
        <w:rPr>
          <w:rFonts w:cs="Arial"/>
          <w:color w:val="FF0000"/>
          <w:sz w:val="40"/>
          <w:szCs w:val="20"/>
        </w:rPr>
        <w:t>Ho</w:t>
      </w:r>
      <w:r w:rsidR="00E40257" w:rsidRPr="00520DF9">
        <w:rPr>
          <w:rFonts w:cs="Arial"/>
          <w:color w:val="FF0000"/>
          <w:sz w:val="40"/>
          <w:szCs w:val="20"/>
        </w:rPr>
        <w:t xml:space="preserve">w to find out where they are up to </w:t>
      </w:r>
      <w:proofErr w:type="spellStart"/>
      <w:r w:rsidR="00E40257" w:rsidRPr="00520DF9">
        <w:rPr>
          <w:rFonts w:cs="Arial"/>
          <w:color w:val="FF0000"/>
          <w:sz w:val="40"/>
          <w:szCs w:val="20"/>
        </w:rPr>
        <w:t>on</w:t>
      </w:r>
      <w:proofErr w:type="spellEnd"/>
      <w:r w:rsidR="00E40257" w:rsidRPr="00520DF9">
        <w:rPr>
          <w:rFonts w:cs="Arial"/>
          <w:color w:val="FF0000"/>
          <w:sz w:val="40"/>
          <w:szCs w:val="20"/>
        </w:rPr>
        <w:t xml:space="preserve"> Aspect 4: Place Value?</w:t>
      </w:r>
    </w:p>
    <w:tbl>
      <w:tblPr>
        <w:tblpPr w:leftFromText="180" w:rightFromText="180" w:vertAnchor="text" w:horzAnchor="margin" w:tblpXSpec="center" w:tblpY="15"/>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983"/>
        <w:gridCol w:w="2685"/>
        <w:gridCol w:w="2536"/>
        <w:gridCol w:w="2536"/>
        <w:gridCol w:w="2536"/>
      </w:tblGrid>
      <w:tr w:rsidR="00E40257" w:rsidRPr="000E01E4" w:rsidTr="001207F7">
        <w:trPr>
          <w:cantSplit/>
          <w:trHeight w:val="2377"/>
        </w:trPr>
        <w:tc>
          <w:tcPr>
            <w:tcW w:w="2741" w:type="dxa"/>
            <w:shd w:val="clear" w:color="auto" w:fill="95B3D7" w:themeFill="accent1" w:themeFillTint="99"/>
            <w:vAlign w:val="center"/>
          </w:tcPr>
          <w:p w:rsidR="00E40257" w:rsidRPr="000E01E4" w:rsidRDefault="00E40257" w:rsidP="001207F7">
            <w:pPr>
              <w:autoSpaceDE w:val="0"/>
              <w:autoSpaceDN w:val="0"/>
              <w:adjustRightInd w:val="0"/>
              <w:spacing w:before="120" w:after="40" w:line="240" w:lineRule="auto"/>
              <w:jc w:val="center"/>
              <w:rPr>
                <w:rFonts w:ascii="Arial" w:hAnsi="Arial" w:cs="Arial"/>
                <w:b/>
                <w:bCs/>
                <w:sz w:val="20"/>
                <w:szCs w:val="20"/>
              </w:rPr>
            </w:pPr>
            <w:r w:rsidRPr="000E01E4">
              <w:rPr>
                <w:rFonts w:ascii="Arial" w:hAnsi="Arial" w:cs="Arial"/>
                <w:b/>
                <w:bCs/>
                <w:sz w:val="20"/>
                <w:szCs w:val="20"/>
              </w:rPr>
              <w:t>PV level 0</w:t>
            </w:r>
          </w:p>
          <w:p w:rsidR="00E40257" w:rsidRPr="00550C0F" w:rsidRDefault="00E40257" w:rsidP="001207F7">
            <w:pPr>
              <w:autoSpaceDE w:val="0"/>
              <w:autoSpaceDN w:val="0"/>
              <w:adjustRightInd w:val="0"/>
              <w:spacing w:after="40" w:line="240" w:lineRule="auto"/>
              <w:jc w:val="center"/>
              <w:rPr>
                <w:rFonts w:ascii="Arial" w:hAnsi="Arial" w:cs="Arial"/>
                <w:b/>
                <w:bCs/>
                <w:sz w:val="20"/>
                <w:szCs w:val="20"/>
              </w:rPr>
            </w:pPr>
            <w:r w:rsidRPr="00550C0F">
              <w:rPr>
                <w:rFonts w:ascii="Arial" w:hAnsi="Arial" w:cs="Arial"/>
                <w:b/>
                <w:bCs/>
                <w:sz w:val="20"/>
                <w:szCs w:val="20"/>
              </w:rPr>
              <w:t>MA1-4NA</w:t>
            </w:r>
            <w:r>
              <w:rPr>
                <w:rFonts w:ascii="Arial" w:hAnsi="Arial" w:cs="Arial"/>
                <w:b/>
                <w:bCs/>
                <w:sz w:val="20"/>
                <w:szCs w:val="20"/>
              </w:rPr>
              <w:t xml:space="preserve">  </w:t>
            </w:r>
            <w:r w:rsidRPr="00550C0F">
              <w:rPr>
                <w:rFonts w:ascii="Arial" w:hAnsi="Arial" w:cs="Arial"/>
                <w:b/>
                <w:bCs/>
                <w:sz w:val="20"/>
                <w:szCs w:val="20"/>
              </w:rPr>
              <w:t>MA1-5NS</w:t>
            </w:r>
          </w:p>
          <w:p w:rsidR="00E40257" w:rsidRDefault="00E40257" w:rsidP="001207F7">
            <w:pPr>
              <w:autoSpaceDE w:val="0"/>
              <w:autoSpaceDN w:val="0"/>
              <w:adjustRightInd w:val="0"/>
              <w:spacing w:after="40" w:line="240" w:lineRule="auto"/>
              <w:rPr>
                <w:rFonts w:ascii="Arial" w:hAnsi="Arial" w:cs="Arial"/>
                <w:sz w:val="16"/>
                <w:szCs w:val="16"/>
              </w:rPr>
            </w:pPr>
            <w:r>
              <w:rPr>
                <w:rFonts w:ascii="Arial" w:hAnsi="Arial" w:cs="Arial"/>
                <w:sz w:val="16"/>
                <w:szCs w:val="16"/>
              </w:rPr>
              <w:t>Counts on but uses single units of one or 10 in counting strategies. Knows the sequence of multiples of ten, 10</w:t>
            </w:r>
            <w:proofErr w:type="gramStart"/>
            <w:r>
              <w:rPr>
                <w:rFonts w:ascii="Arial" w:hAnsi="Arial" w:cs="Arial"/>
                <w:sz w:val="16"/>
                <w:szCs w:val="16"/>
              </w:rPr>
              <w:t>,20,30</w:t>
            </w:r>
            <w:proofErr w:type="gramEnd"/>
            <w:r>
              <w:rPr>
                <w:rFonts w:ascii="Arial" w:hAnsi="Arial" w:cs="Arial"/>
                <w:sz w:val="16"/>
                <w:szCs w:val="16"/>
              </w:rPr>
              <w:t xml:space="preserve">,… as sequenced count. </w:t>
            </w:r>
          </w:p>
          <w:p w:rsidR="00E40257" w:rsidRDefault="00E40257" w:rsidP="001207F7">
            <w:pPr>
              <w:autoSpaceDE w:val="0"/>
              <w:autoSpaceDN w:val="0"/>
              <w:adjustRightInd w:val="0"/>
              <w:spacing w:after="40" w:line="240" w:lineRule="auto"/>
              <w:rPr>
                <w:rFonts w:ascii="Arial" w:hAnsi="Arial" w:cs="Arial"/>
                <w:i/>
                <w:sz w:val="16"/>
                <w:szCs w:val="16"/>
              </w:rPr>
            </w:pPr>
            <w:r>
              <w:rPr>
                <w:rFonts w:ascii="Arial" w:hAnsi="Arial" w:cs="Arial"/>
                <w:sz w:val="16"/>
                <w:szCs w:val="16"/>
              </w:rPr>
              <w:t xml:space="preserve">Treats ten as something constructed of </w:t>
            </w:r>
            <w:r w:rsidRPr="00BE5B2B">
              <w:rPr>
                <w:rFonts w:ascii="Arial" w:hAnsi="Arial" w:cs="Arial"/>
                <w:i/>
                <w:sz w:val="16"/>
                <w:szCs w:val="16"/>
              </w:rPr>
              <w:t>ten 1’s</w:t>
            </w:r>
            <w:r>
              <w:rPr>
                <w:rFonts w:ascii="Arial" w:hAnsi="Arial" w:cs="Arial"/>
                <w:i/>
                <w:sz w:val="16"/>
                <w:szCs w:val="16"/>
              </w:rPr>
              <w:t>,</w:t>
            </w:r>
          </w:p>
          <w:p w:rsidR="00E40257" w:rsidRPr="00BE5B2B" w:rsidRDefault="00E40257" w:rsidP="001207F7">
            <w:pPr>
              <w:autoSpaceDE w:val="0"/>
              <w:autoSpaceDN w:val="0"/>
              <w:adjustRightInd w:val="0"/>
              <w:spacing w:after="4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but</w:t>
            </w:r>
            <w:proofErr w:type="gramEnd"/>
            <w:r>
              <w:rPr>
                <w:rFonts w:ascii="Arial" w:hAnsi="Arial" w:cs="Arial"/>
                <w:sz w:val="16"/>
                <w:szCs w:val="16"/>
              </w:rPr>
              <w:t xml:space="preserve"> one </w:t>
            </w:r>
            <w:r>
              <w:rPr>
                <w:rFonts w:ascii="Arial" w:hAnsi="Arial" w:cs="Arial"/>
                <w:i/>
                <w:sz w:val="16"/>
                <w:szCs w:val="16"/>
              </w:rPr>
              <w:t xml:space="preserve">ten </w:t>
            </w:r>
            <w:r>
              <w:rPr>
                <w:rFonts w:ascii="Arial" w:hAnsi="Arial" w:cs="Arial"/>
                <w:sz w:val="16"/>
                <w:szCs w:val="16"/>
              </w:rPr>
              <w:t xml:space="preserve">and ten </w:t>
            </w:r>
            <w:r>
              <w:rPr>
                <w:rFonts w:ascii="Arial" w:hAnsi="Arial" w:cs="Arial"/>
                <w:i/>
                <w:sz w:val="16"/>
                <w:szCs w:val="16"/>
              </w:rPr>
              <w:t xml:space="preserve">ones </w:t>
            </w:r>
            <w:r>
              <w:rPr>
                <w:rFonts w:ascii="Arial" w:hAnsi="Arial" w:cs="Arial"/>
                <w:sz w:val="16"/>
                <w:szCs w:val="16"/>
              </w:rPr>
              <w:t>do not exist for the  student at the same time.</w:t>
            </w:r>
          </w:p>
        </w:tc>
        <w:tc>
          <w:tcPr>
            <w:tcW w:w="2835" w:type="dxa"/>
            <w:shd w:val="clear" w:color="auto" w:fill="FFFFFF"/>
            <w:vAlign w:val="center"/>
          </w:tcPr>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r w:rsidRPr="000E01E4">
              <w:rPr>
                <w:rFonts w:ascii="Arial" w:hAnsi="Arial" w:cs="Arial"/>
                <w:b/>
                <w:bCs/>
                <w:sz w:val="20"/>
                <w:szCs w:val="20"/>
              </w:rPr>
              <w:t>PV level 1</w:t>
            </w:r>
          </w:p>
          <w:p w:rsidR="00E40257" w:rsidRPr="00550C0F" w:rsidRDefault="00E40257" w:rsidP="001207F7">
            <w:pPr>
              <w:autoSpaceDE w:val="0"/>
              <w:autoSpaceDN w:val="0"/>
              <w:adjustRightInd w:val="0"/>
              <w:spacing w:after="40" w:line="240" w:lineRule="auto"/>
              <w:jc w:val="center"/>
              <w:rPr>
                <w:rFonts w:ascii="Arial" w:hAnsi="Arial" w:cs="Arial"/>
                <w:b/>
                <w:bCs/>
                <w:sz w:val="20"/>
                <w:szCs w:val="20"/>
              </w:rPr>
            </w:pPr>
            <w:r w:rsidRPr="00550C0F">
              <w:rPr>
                <w:rFonts w:ascii="Arial" w:hAnsi="Arial" w:cs="Arial"/>
                <w:b/>
                <w:bCs/>
                <w:sz w:val="20"/>
                <w:szCs w:val="20"/>
              </w:rPr>
              <w:t>MA1-4NA    MA1-5NA</w:t>
            </w:r>
          </w:p>
          <w:p w:rsidR="00E40257" w:rsidRDefault="00E40257" w:rsidP="001207F7">
            <w:pPr>
              <w:autoSpaceDE w:val="0"/>
              <w:autoSpaceDN w:val="0"/>
              <w:adjustRightInd w:val="0"/>
              <w:spacing w:after="0" w:line="240" w:lineRule="auto"/>
              <w:rPr>
                <w:rFonts w:ascii="Arial" w:hAnsi="Arial" w:cs="Arial"/>
                <w:sz w:val="16"/>
                <w:szCs w:val="16"/>
              </w:rPr>
            </w:pPr>
            <w:r w:rsidRPr="00C9728D">
              <w:rPr>
                <w:rFonts w:ascii="Arial" w:hAnsi="Arial" w:cs="Arial"/>
                <w:sz w:val="16"/>
                <w:szCs w:val="16"/>
              </w:rPr>
              <w:t xml:space="preserve">Counts by tens and ones </w:t>
            </w:r>
            <w:r>
              <w:rPr>
                <w:rFonts w:ascii="Arial" w:hAnsi="Arial" w:cs="Arial"/>
                <w:sz w:val="16"/>
                <w:szCs w:val="16"/>
              </w:rPr>
              <w:t>from the middle of the decade to find the total or difference of two 2-digit numbers where one of the numbers is represented by materials.</w:t>
            </w:r>
          </w:p>
          <w:p w:rsidR="00E40257" w:rsidRDefault="00E40257" w:rsidP="001207F7">
            <w:pPr>
              <w:autoSpaceDE w:val="0"/>
              <w:autoSpaceDN w:val="0"/>
              <w:adjustRightInd w:val="0"/>
              <w:spacing w:after="0" w:line="240" w:lineRule="auto"/>
              <w:rPr>
                <w:rFonts w:ascii="Arial" w:hAnsi="Arial" w:cs="Arial"/>
                <w:sz w:val="16"/>
                <w:szCs w:val="16"/>
              </w:rPr>
            </w:pPr>
          </w:p>
          <w:p w:rsidR="00E40257" w:rsidRDefault="00E40257" w:rsidP="001207F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Treats ten as a single unit while still </w:t>
            </w:r>
            <w:proofErr w:type="spellStart"/>
            <w:r>
              <w:rPr>
                <w:rFonts w:ascii="Arial" w:hAnsi="Arial" w:cs="Arial"/>
                <w:sz w:val="16"/>
                <w:szCs w:val="16"/>
              </w:rPr>
              <w:t>recogising</w:t>
            </w:r>
            <w:proofErr w:type="spellEnd"/>
            <w:r>
              <w:rPr>
                <w:rFonts w:ascii="Arial" w:hAnsi="Arial" w:cs="Arial"/>
                <w:sz w:val="16"/>
                <w:szCs w:val="16"/>
              </w:rPr>
              <w:t xml:space="preserve"> that it contains ten </w:t>
            </w:r>
            <w:r>
              <w:rPr>
                <w:rFonts w:ascii="Arial" w:hAnsi="Arial" w:cs="Arial"/>
                <w:i/>
                <w:sz w:val="16"/>
                <w:szCs w:val="16"/>
              </w:rPr>
              <w:t>ones</w:t>
            </w:r>
            <w:r>
              <w:rPr>
                <w:rFonts w:ascii="Arial" w:hAnsi="Arial" w:cs="Arial"/>
                <w:sz w:val="16"/>
                <w:szCs w:val="16"/>
              </w:rPr>
              <w:t xml:space="preserve"> (abstract composite unit).</w:t>
            </w:r>
          </w:p>
          <w:p w:rsidR="00E40257" w:rsidRPr="00C9728D" w:rsidRDefault="00E40257" w:rsidP="001207F7">
            <w:pPr>
              <w:autoSpaceDE w:val="0"/>
              <w:autoSpaceDN w:val="0"/>
              <w:adjustRightInd w:val="0"/>
              <w:spacing w:after="0" w:line="240" w:lineRule="auto"/>
              <w:rPr>
                <w:rFonts w:ascii="Arial" w:hAnsi="Arial" w:cs="Arial"/>
                <w:sz w:val="16"/>
                <w:szCs w:val="16"/>
              </w:rPr>
            </w:pPr>
            <w:r w:rsidRPr="00C9728D">
              <w:rPr>
                <w:rFonts w:ascii="Arial" w:hAnsi="Arial" w:cs="Arial"/>
                <w:sz w:val="16"/>
                <w:szCs w:val="16"/>
              </w:rPr>
              <w:t xml:space="preserve"> </w:t>
            </w:r>
          </w:p>
          <w:p w:rsidR="00E40257" w:rsidRPr="000E01E4" w:rsidRDefault="00E40257" w:rsidP="001207F7">
            <w:pPr>
              <w:autoSpaceDE w:val="0"/>
              <w:autoSpaceDN w:val="0"/>
              <w:adjustRightInd w:val="0"/>
              <w:spacing w:after="40" w:line="240" w:lineRule="auto"/>
              <w:rPr>
                <w:rFonts w:ascii="Arial" w:hAnsi="Arial" w:cs="Arial"/>
                <w:b/>
                <w:bCs/>
                <w:sz w:val="20"/>
                <w:szCs w:val="20"/>
              </w:rPr>
            </w:pPr>
            <w:r w:rsidRPr="00C9728D">
              <w:rPr>
                <w:rFonts w:ascii="Arial" w:hAnsi="Arial" w:cs="Arial"/>
                <w:sz w:val="16"/>
                <w:szCs w:val="16"/>
              </w:rPr>
              <w:t>A</w:t>
            </w:r>
            <w:r>
              <w:rPr>
                <w:rFonts w:ascii="Arial" w:hAnsi="Arial" w:cs="Arial"/>
                <w:sz w:val="16"/>
                <w:szCs w:val="16"/>
              </w:rPr>
              <w:t xml:space="preserve">dds or subtracts two, two-digit </w:t>
            </w:r>
            <w:r w:rsidRPr="00C9728D">
              <w:rPr>
                <w:rFonts w:ascii="Arial" w:hAnsi="Arial" w:cs="Arial"/>
                <w:sz w:val="16"/>
                <w:szCs w:val="16"/>
              </w:rPr>
              <w:t>numbers with one number represented by material</w:t>
            </w:r>
            <w:r>
              <w:rPr>
                <w:rFonts w:ascii="Arial" w:hAnsi="Arial" w:cs="Arial"/>
                <w:sz w:val="20"/>
                <w:szCs w:val="20"/>
              </w:rPr>
              <w:t>.</w:t>
            </w:r>
          </w:p>
        </w:tc>
        <w:tc>
          <w:tcPr>
            <w:tcW w:w="2551" w:type="dxa"/>
            <w:shd w:val="clear" w:color="auto" w:fill="FFFFFF"/>
            <w:vAlign w:val="center"/>
          </w:tcPr>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r w:rsidRPr="000E01E4">
              <w:rPr>
                <w:rFonts w:ascii="Arial" w:hAnsi="Arial" w:cs="Arial"/>
                <w:b/>
                <w:bCs/>
                <w:sz w:val="20"/>
                <w:szCs w:val="20"/>
              </w:rPr>
              <w:t>PV level 2</w:t>
            </w:r>
          </w:p>
          <w:p w:rsidR="00E40257" w:rsidRPr="00550C0F" w:rsidRDefault="00E40257" w:rsidP="001207F7">
            <w:pPr>
              <w:autoSpaceDE w:val="0"/>
              <w:autoSpaceDN w:val="0"/>
              <w:adjustRightInd w:val="0"/>
              <w:spacing w:after="40" w:line="240" w:lineRule="auto"/>
              <w:jc w:val="center"/>
              <w:rPr>
                <w:rFonts w:ascii="Arial" w:hAnsi="Arial" w:cs="Arial"/>
                <w:b/>
                <w:bCs/>
                <w:sz w:val="20"/>
                <w:szCs w:val="20"/>
              </w:rPr>
            </w:pPr>
            <w:r w:rsidRPr="00550C0F">
              <w:rPr>
                <w:rFonts w:ascii="Arial" w:hAnsi="Arial" w:cs="Arial"/>
                <w:b/>
                <w:bCs/>
                <w:sz w:val="20"/>
                <w:szCs w:val="20"/>
              </w:rPr>
              <w:t>MA2-4NA    MA2-5NA</w:t>
            </w:r>
          </w:p>
          <w:p w:rsidR="00E40257" w:rsidRDefault="00E40257" w:rsidP="001207F7">
            <w:pPr>
              <w:autoSpaceDE w:val="0"/>
              <w:autoSpaceDN w:val="0"/>
              <w:adjustRightInd w:val="0"/>
              <w:spacing w:after="0" w:line="240" w:lineRule="auto"/>
              <w:jc w:val="both"/>
              <w:rPr>
                <w:rFonts w:ascii="Arial" w:hAnsi="Arial" w:cs="Arial"/>
                <w:i/>
                <w:sz w:val="16"/>
                <w:szCs w:val="16"/>
              </w:rPr>
            </w:pPr>
            <w:r>
              <w:rPr>
                <w:rFonts w:ascii="Arial" w:hAnsi="Arial" w:cs="Arial"/>
                <w:sz w:val="16"/>
                <w:szCs w:val="16"/>
              </w:rPr>
              <w:t xml:space="preserve">2a: </w:t>
            </w:r>
            <w:r>
              <w:rPr>
                <w:rFonts w:ascii="Arial" w:hAnsi="Arial" w:cs="Arial"/>
                <w:i/>
                <w:sz w:val="16"/>
                <w:szCs w:val="16"/>
              </w:rPr>
              <w:t>Jump Method</w:t>
            </w:r>
          </w:p>
          <w:p w:rsidR="00E40257" w:rsidRDefault="00E40257" w:rsidP="001207F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Treats ten as a unit that can be repeatedly constructed in place of ten individual counts. Tens and ones are flexibly regrouped. Counts forwards and backwards firstly by tens and then by ones.</w:t>
            </w:r>
          </w:p>
          <w:p w:rsidR="00E40257" w:rsidRDefault="00E40257" w:rsidP="001207F7">
            <w:pPr>
              <w:autoSpaceDE w:val="0"/>
              <w:autoSpaceDN w:val="0"/>
              <w:adjustRightInd w:val="0"/>
              <w:spacing w:after="0" w:line="240" w:lineRule="auto"/>
              <w:jc w:val="both"/>
              <w:rPr>
                <w:rFonts w:ascii="Arial" w:hAnsi="Arial" w:cs="Arial"/>
                <w:i/>
                <w:sz w:val="16"/>
                <w:szCs w:val="16"/>
              </w:rPr>
            </w:pPr>
            <w:r>
              <w:rPr>
                <w:rFonts w:ascii="Arial" w:hAnsi="Arial" w:cs="Arial"/>
                <w:i/>
                <w:sz w:val="16"/>
                <w:szCs w:val="16"/>
              </w:rPr>
              <w:t>2b: Split Method</w:t>
            </w:r>
          </w:p>
          <w:p w:rsidR="00E40257" w:rsidRPr="00BC6A00" w:rsidRDefault="00E40257" w:rsidP="001207F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Treats ten as a unit as an abstract composite unit. Solves addition and subtraction problems mentally by separating the tens from the ones, then adding or subtracting each separately before combining. Uses non-standard decomposition of two-digit numbers. E.g. 76= 60+16.</w:t>
            </w:r>
          </w:p>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p>
        </w:tc>
        <w:tc>
          <w:tcPr>
            <w:tcW w:w="2410" w:type="dxa"/>
            <w:shd w:val="clear" w:color="auto" w:fill="FFFFFF"/>
            <w:vAlign w:val="center"/>
          </w:tcPr>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r w:rsidRPr="000E01E4">
              <w:rPr>
                <w:rFonts w:ascii="Arial" w:hAnsi="Arial" w:cs="Arial"/>
                <w:b/>
                <w:bCs/>
                <w:sz w:val="20"/>
                <w:szCs w:val="20"/>
              </w:rPr>
              <w:t>PV Level 3</w:t>
            </w:r>
          </w:p>
          <w:p w:rsidR="00E40257" w:rsidRDefault="00E40257" w:rsidP="001207F7">
            <w:pPr>
              <w:autoSpaceDE w:val="0"/>
              <w:autoSpaceDN w:val="0"/>
              <w:adjustRightInd w:val="0"/>
              <w:spacing w:after="0" w:line="240" w:lineRule="auto"/>
              <w:jc w:val="center"/>
              <w:rPr>
                <w:rFonts w:ascii="Arial" w:hAnsi="Arial" w:cs="Arial"/>
                <w:b/>
                <w:bCs/>
                <w:sz w:val="20"/>
                <w:szCs w:val="20"/>
              </w:rPr>
            </w:pPr>
            <w:r w:rsidRPr="00550C0F">
              <w:rPr>
                <w:rFonts w:ascii="Arial" w:hAnsi="Arial" w:cs="Arial"/>
                <w:b/>
                <w:bCs/>
                <w:sz w:val="20"/>
                <w:szCs w:val="20"/>
              </w:rPr>
              <w:t xml:space="preserve">MA2-4NA MA2-5NA </w:t>
            </w:r>
          </w:p>
          <w:p w:rsidR="00E40257" w:rsidRDefault="00E40257" w:rsidP="001207F7">
            <w:pPr>
              <w:autoSpaceDE w:val="0"/>
              <w:autoSpaceDN w:val="0"/>
              <w:adjustRightInd w:val="0"/>
              <w:spacing w:after="0" w:line="240" w:lineRule="auto"/>
              <w:rPr>
                <w:rFonts w:ascii="Arial" w:hAnsi="Arial" w:cs="Arial"/>
                <w:i/>
                <w:sz w:val="16"/>
                <w:szCs w:val="16"/>
              </w:rPr>
            </w:pPr>
            <w:r>
              <w:rPr>
                <w:rFonts w:ascii="Arial" w:hAnsi="Arial" w:cs="Arial"/>
                <w:sz w:val="16"/>
                <w:szCs w:val="16"/>
              </w:rPr>
              <w:t xml:space="preserve">3a: </w:t>
            </w:r>
            <w:r>
              <w:rPr>
                <w:rFonts w:ascii="Arial" w:hAnsi="Arial" w:cs="Arial"/>
                <w:i/>
                <w:sz w:val="16"/>
                <w:szCs w:val="16"/>
              </w:rPr>
              <w:t>Jump Method</w:t>
            </w:r>
          </w:p>
          <w:p w:rsidR="00E40257" w:rsidRDefault="00E40257" w:rsidP="001207F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Uses hundreds, tens and ones in standard decomposition, e.g. 326 as three groups of 100, two groups of 10 &amp; six 1s. Increments by hundreds and tens to add mentally. Determines the number of tens in 621 without counting by ten.</w:t>
            </w:r>
          </w:p>
          <w:p w:rsidR="00E40257" w:rsidRDefault="00E40257" w:rsidP="001207F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w:t>
            </w:r>
            <w:r>
              <w:rPr>
                <w:rFonts w:ascii="Arial" w:hAnsi="Arial" w:cs="Arial"/>
                <w:i/>
                <w:sz w:val="16"/>
                <w:szCs w:val="16"/>
              </w:rPr>
              <w:t>Split Method</w:t>
            </w:r>
          </w:p>
          <w:p w:rsidR="00E40257" w:rsidRPr="00540A09" w:rsidRDefault="00E40257" w:rsidP="001207F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Adds and subtracts mentally combinations of numbers to 1 000. Uses the positional value of numbers to flexibly in regrouping without a need to rely on incrementing by tens or hundreds. Uses a part-whole knowledge of numbers to 1 000.</w:t>
            </w:r>
          </w:p>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p>
        </w:tc>
        <w:tc>
          <w:tcPr>
            <w:tcW w:w="2410" w:type="dxa"/>
            <w:shd w:val="clear" w:color="auto" w:fill="FFFFFF"/>
            <w:vAlign w:val="center"/>
          </w:tcPr>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r w:rsidRPr="000E01E4">
              <w:rPr>
                <w:rFonts w:ascii="Arial" w:hAnsi="Arial" w:cs="Arial"/>
                <w:b/>
                <w:bCs/>
                <w:sz w:val="20"/>
                <w:szCs w:val="20"/>
              </w:rPr>
              <w:t>PV Level 4</w:t>
            </w:r>
          </w:p>
          <w:p w:rsidR="00E40257" w:rsidRPr="00550C0F" w:rsidRDefault="00E40257" w:rsidP="001207F7">
            <w:pPr>
              <w:autoSpaceDE w:val="0"/>
              <w:autoSpaceDN w:val="0"/>
              <w:adjustRightInd w:val="0"/>
              <w:spacing w:after="40" w:line="240" w:lineRule="auto"/>
              <w:jc w:val="center"/>
              <w:rPr>
                <w:rFonts w:ascii="Arial" w:hAnsi="Arial" w:cs="Arial"/>
                <w:b/>
                <w:bCs/>
                <w:sz w:val="20"/>
                <w:szCs w:val="20"/>
              </w:rPr>
            </w:pPr>
            <w:r w:rsidRPr="00550C0F">
              <w:rPr>
                <w:rFonts w:ascii="Arial" w:hAnsi="Arial" w:cs="Arial"/>
                <w:b/>
                <w:bCs/>
                <w:sz w:val="20"/>
                <w:szCs w:val="20"/>
              </w:rPr>
              <w:t xml:space="preserve">MA3-7NA </w:t>
            </w:r>
          </w:p>
          <w:p w:rsidR="00E40257" w:rsidRDefault="00E40257" w:rsidP="001207F7">
            <w:pPr>
              <w:autoSpaceDE w:val="0"/>
              <w:autoSpaceDN w:val="0"/>
              <w:adjustRightInd w:val="0"/>
              <w:spacing w:after="40" w:line="240" w:lineRule="auto"/>
              <w:rPr>
                <w:rFonts w:ascii="Arial" w:hAnsi="Arial" w:cs="Arial"/>
                <w:sz w:val="16"/>
                <w:szCs w:val="16"/>
              </w:rPr>
            </w:pPr>
            <w:r w:rsidRPr="002D6DDF">
              <w:rPr>
                <w:rFonts w:ascii="Arial" w:hAnsi="Arial" w:cs="Arial"/>
                <w:sz w:val="16"/>
                <w:szCs w:val="16"/>
              </w:rPr>
              <w:t>Uses tenths and hundredths to represent fractional parts with an understanding of the positional value of decimals. For example 0.8 is larger than 0.75 because of the positional value of the digits.</w:t>
            </w:r>
          </w:p>
          <w:p w:rsidR="00E40257" w:rsidRPr="000E01E4" w:rsidRDefault="00E40257" w:rsidP="001207F7">
            <w:pPr>
              <w:autoSpaceDE w:val="0"/>
              <w:autoSpaceDN w:val="0"/>
              <w:adjustRightInd w:val="0"/>
              <w:spacing w:after="40" w:line="240" w:lineRule="auto"/>
              <w:rPr>
                <w:rFonts w:ascii="Arial" w:hAnsi="Arial" w:cs="Arial"/>
                <w:b/>
                <w:bCs/>
                <w:sz w:val="20"/>
                <w:szCs w:val="20"/>
              </w:rPr>
            </w:pPr>
            <w:r>
              <w:rPr>
                <w:rFonts w:ascii="Arial" w:hAnsi="Arial" w:cs="Arial"/>
                <w:sz w:val="16"/>
                <w:szCs w:val="16"/>
              </w:rPr>
              <w:t>Interchanges tenths and hundredths, e.g. 0.75 may be thought of as seven tenths and five hundredths.</w:t>
            </w:r>
          </w:p>
        </w:tc>
        <w:tc>
          <w:tcPr>
            <w:tcW w:w="2410" w:type="dxa"/>
            <w:shd w:val="clear" w:color="auto" w:fill="FFFFFF"/>
            <w:vAlign w:val="center"/>
          </w:tcPr>
          <w:p w:rsidR="00E40257" w:rsidRPr="000E01E4" w:rsidRDefault="00E40257" w:rsidP="001207F7">
            <w:pPr>
              <w:autoSpaceDE w:val="0"/>
              <w:autoSpaceDN w:val="0"/>
              <w:adjustRightInd w:val="0"/>
              <w:spacing w:after="40" w:line="240" w:lineRule="auto"/>
              <w:jc w:val="center"/>
              <w:rPr>
                <w:rFonts w:ascii="Arial" w:hAnsi="Arial" w:cs="Arial"/>
                <w:b/>
                <w:bCs/>
                <w:sz w:val="20"/>
                <w:szCs w:val="20"/>
              </w:rPr>
            </w:pPr>
            <w:r w:rsidRPr="000E01E4">
              <w:rPr>
                <w:rFonts w:ascii="Arial" w:hAnsi="Arial" w:cs="Arial"/>
                <w:b/>
                <w:bCs/>
                <w:sz w:val="20"/>
                <w:szCs w:val="20"/>
              </w:rPr>
              <w:t>PV Level 5</w:t>
            </w:r>
          </w:p>
          <w:p w:rsidR="00E40257" w:rsidRPr="00550C0F" w:rsidRDefault="00E40257" w:rsidP="001207F7">
            <w:pPr>
              <w:autoSpaceDE w:val="0"/>
              <w:autoSpaceDN w:val="0"/>
              <w:adjustRightInd w:val="0"/>
              <w:spacing w:after="40" w:line="240" w:lineRule="auto"/>
              <w:jc w:val="center"/>
              <w:rPr>
                <w:rFonts w:ascii="Arial" w:hAnsi="Arial" w:cs="Arial"/>
                <w:b/>
                <w:bCs/>
                <w:sz w:val="20"/>
                <w:szCs w:val="20"/>
              </w:rPr>
            </w:pPr>
            <w:r w:rsidRPr="00550C0F">
              <w:rPr>
                <w:rFonts w:ascii="Arial" w:hAnsi="Arial" w:cs="Arial"/>
                <w:b/>
                <w:bCs/>
                <w:sz w:val="20"/>
                <w:szCs w:val="20"/>
              </w:rPr>
              <w:t>MA3-5NA MA3-6NA</w:t>
            </w:r>
          </w:p>
          <w:p w:rsidR="00E40257" w:rsidRDefault="00E40257" w:rsidP="001207F7">
            <w:pPr>
              <w:autoSpaceDE w:val="0"/>
              <w:autoSpaceDN w:val="0"/>
              <w:adjustRightInd w:val="0"/>
              <w:spacing w:after="40" w:line="240" w:lineRule="auto"/>
              <w:rPr>
                <w:rFonts w:ascii="Arial" w:hAnsi="Arial" w:cs="Arial"/>
                <w:sz w:val="16"/>
                <w:szCs w:val="16"/>
              </w:rPr>
            </w:pPr>
            <w:r w:rsidRPr="002D6DDF">
              <w:rPr>
                <w:rFonts w:ascii="Arial" w:hAnsi="Arial" w:cs="Arial"/>
                <w:sz w:val="16"/>
                <w:szCs w:val="16"/>
              </w:rPr>
              <w:t xml:space="preserve">Recognises that the place value system can be extended indefinitely in two directions- to the left and right of the decimal point. </w:t>
            </w:r>
          </w:p>
          <w:p w:rsidR="00E40257" w:rsidRPr="000E01E4" w:rsidRDefault="00E40257" w:rsidP="001207F7">
            <w:pPr>
              <w:autoSpaceDE w:val="0"/>
              <w:autoSpaceDN w:val="0"/>
              <w:adjustRightInd w:val="0"/>
              <w:spacing w:after="40" w:line="240" w:lineRule="auto"/>
              <w:rPr>
                <w:rFonts w:ascii="Arial" w:hAnsi="Arial" w:cs="Arial"/>
                <w:b/>
                <w:bCs/>
                <w:sz w:val="20"/>
                <w:szCs w:val="20"/>
              </w:rPr>
            </w:pPr>
            <w:r w:rsidRPr="002D6DDF">
              <w:rPr>
                <w:rFonts w:ascii="Arial" w:hAnsi="Arial" w:cs="Arial"/>
                <w:sz w:val="16"/>
                <w:szCs w:val="16"/>
              </w:rPr>
              <w:t>Recognises the relationship between values of adjacent places (units) in a numeral</w:t>
            </w:r>
          </w:p>
        </w:tc>
      </w:tr>
    </w:tbl>
    <w:p w:rsidR="00E40257" w:rsidRDefault="00E40257" w:rsidP="00E40257">
      <w:pPr>
        <w:spacing w:after="0" w:line="240" w:lineRule="auto"/>
        <w:jc w:val="center"/>
        <w:rPr>
          <w:rFonts w:cs="Arial"/>
          <w:color w:val="FF0000"/>
          <w:sz w:val="18"/>
          <w:szCs w:val="20"/>
        </w:rPr>
      </w:pPr>
      <w:r w:rsidRPr="00540A09">
        <w:rPr>
          <w:rFonts w:cs="Arial"/>
          <w:color w:val="FF0000"/>
          <w:sz w:val="18"/>
          <w:szCs w:val="20"/>
        </w:rPr>
        <w:t xml:space="preserve">Students need to be at least at the Counting-on-and-back stage to be placed on the Place Value </w:t>
      </w:r>
      <w:r>
        <w:rPr>
          <w:rFonts w:cs="Arial"/>
          <w:color w:val="FF0000"/>
          <w:sz w:val="18"/>
          <w:szCs w:val="20"/>
        </w:rPr>
        <w:t>aspect</w:t>
      </w:r>
      <w:r w:rsidRPr="00540A09">
        <w:rPr>
          <w:rFonts w:cs="Arial"/>
          <w:color w:val="FF0000"/>
          <w:sz w:val="18"/>
          <w:szCs w:val="20"/>
        </w:rPr>
        <w:t>.</w:t>
      </w:r>
    </w:p>
    <w:p w:rsidR="00E40257" w:rsidRPr="00540A09" w:rsidRDefault="00E40257" w:rsidP="00E40257">
      <w:pPr>
        <w:spacing w:after="0" w:line="240" w:lineRule="auto"/>
        <w:jc w:val="center"/>
        <w:rPr>
          <w:rFonts w:cs="Arial"/>
          <w:color w:val="FF0000"/>
          <w:sz w:val="18"/>
          <w:szCs w:val="20"/>
        </w:rPr>
      </w:pPr>
    </w:p>
    <w:tbl>
      <w:tblPr>
        <w:tblStyle w:val="TableGrid"/>
        <w:tblW w:w="15934" w:type="dxa"/>
        <w:tblInd w:w="-885" w:type="dxa"/>
        <w:tblLook w:val="04A0" w:firstRow="1" w:lastRow="0" w:firstColumn="1" w:lastColumn="0" w:noHBand="0" w:noVBand="1"/>
      </w:tblPr>
      <w:tblGrid>
        <w:gridCol w:w="5466"/>
        <w:gridCol w:w="5328"/>
        <w:gridCol w:w="5140"/>
      </w:tblGrid>
      <w:tr w:rsidR="00E40257" w:rsidRPr="00900331" w:rsidTr="001207F7">
        <w:tc>
          <w:tcPr>
            <w:tcW w:w="5336" w:type="dxa"/>
          </w:tcPr>
          <w:p w:rsidR="00E40257" w:rsidRPr="00550C0F" w:rsidRDefault="00E40257" w:rsidP="001207F7">
            <w:pPr>
              <w:autoSpaceDE w:val="0"/>
              <w:autoSpaceDN w:val="0"/>
              <w:adjustRightInd w:val="0"/>
              <w:spacing w:after="40"/>
              <w:rPr>
                <w:b/>
                <w:bCs/>
                <w:sz w:val="20"/>
                <w:szCs w:val="20"/>
              </w:rPr>
            </w:pPr>
            <w:r w:rsidRPr="00900331">
              <w:rPr>
                <w:b/>
                <w:bCs/>
                <w:sz w:val="28"/>
                <w:szCs w:val="24"/>
              </w:rPr>
              <w:t xml:space="preserve">PV level 0 </w:t>
            </w:r>
            <w:r w:rsidRPr="00550C0F">
              <w:rPr>
                <w:b/>
                <w:bCs/>
                <w:sz w:val="20"/>
                <w:szCs w:val="20"/>
              </w:rPr>
              <w:t>MA1-4NA</w:t>
            </w:r>
            <w:r>
              <w:rPr>
                <w:b/>
                <w:bCs/>
                <w:sz w:val="20"/>
                <w:szCs w:val="20"/>
              </w:rPr>
              <w:t xml:space="preserve">  </w:t>
            </w:r>
            <w:r w:rsidRPr="00550C0F">
              <w:rPr>
                <w:b/>
                <w:bCs/>
                <w:sz w:val="20"/>
                <w:szCs w:val="20"/>
              </w:rPr>
              <w:t xml:space="preserve">MA1-5NS </w:t>
            </w:r>
          </w:p>
          <w:p w:rsidR="00E40257" w:rsidRPr="00900331" w:rsidRDefault="00E40257" w:rsidP="001207F7">
            <w:pPr>
              <w:autoSpaceDE w:val="0"/>
              <w:autoSpaceDN w:val="0"/>
              <w:adjustRightInd w:val="0"/>
              <w:spacing w:before="120" w:after="40"/>
              <w:rPr>
                <w:sz w:val="28"/>
                <w:szCs w:val="24"/>
              </w:rPr>
            </w:pPr>
            <w:r w:rsidRPr="00900331">
              <w:rPr>
                <w:sz w:val="28"/>
                <w:szCs w:val="24"/>
              </w:rPr>
              <w:t>See EAS Counts-on-and-back.</w:t>
            </w:r>
          </w:p>
          <w:p w:rsidR="00E40257" w:rsidRPr="00900331" w:rsidRDefault="00E40257" w:rsidP="001207F7">
            <w:pPr>
              <w:pStyle w:val="ListParagraph"/>
              <w:numPr>
                <w:ilvl w:val="0"/>
                <w:numId w:val="1"/>
              </w:numPr>
              <w:autoSpaceDE w:val="0"/>
              <w:autoSpaceDN w:val="0"/>
              <w:adjustRightInd w:val="0"/>
              <w:spacing w:after="40"/>
              <w:rPr>
                <w:rFonts w:ascii="Arial" w:hAnsi="Arial" w:cs="Arial"/>
                <w:i/>
                <w:sz w:val="28"/>
                <w:szCs w:val="24"/>
              </w:rPr>
            </w:pPr>
            <w:r w:rsidRPr="00900331">
              <w:rPr>
                <w:rFonts w:ascii="Arial" w:hAnsi="Arial" w:cs="Arial"/>
                <w:sz w:val="28"/>
                <w:szCs w:val="24"/>
              </w:rPr>
              <w:t>See Counting by 10s and 100s, Aspect 1D Level 1</w:t>
            </w:r>
          </w:p>
          <w:p w:rsidR="00E40257" w:rsidRPr="00900331" w:rsidRDefault="00E40257" w:rsidP="001207F7">
            <w:pPr>
              <w:autoSpaceDE w:val="0"/>
              <w:autoSpaceDN w:val="0"/>
              <w:adjustRightInd w:val="0"/>
              <w:spacing w:after="40"/>
              <w:rPr>
                <w:sz w:val="28"/>
                <w:szCs w:val="24"/>
              </w:rPr>
            </w:pPr>
            <w:r w:rsidRPr="00900331">
              <w:rPr>
                <w:noProof/>
                <w:sz w:val="28"/>
                <w:szCs w:val="24"/>
              </w:rPr>
              <w:drawing>
                <wp:inline distT="0" distB="0" distL="0" distR="0" wp14:anchorId="12E0B0FF" wp14:editId="50F2E87F">
                  <wp:extent cx="3075305" cy="90741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75305" cy="907415"/>
                          </a:xfrm>
                          <a:prstGeom prst="rect">
                            <a:avLst/>
                          </a:prstGeom>
                          <a:noFill/>
                          <a:ln w="9525">
                            <a:noFill/>
                            <a:miter lim="800000"/>
                            <a:headEnd/>
                            <a:tailEnd/>
                          </a:ln>
                        </pic:spPr>
                      </pic:pic>
                    </a:graphicData>
                  </a:graphic>
                </wp:inline>
              </w:drawing>
            </w:r>
          </w:p>
          <w:p w:rsidR="00E40257" w:rsidRPr="00900331" w:rsidRDefault="00E40257" w:rsidP="001207F7">
            <w:pPr>
              <w:autoSpaceDE w:val="0"/>
              <w:autoSpaceDN w:val="0"/>
              <w:adjustRightInd w:val="0"/>
              <w:rPr>
                <w:rFonts w:ascii="Clearface-Regular" w:hAnsi="Clearface-Regular" w:cs="Clearface-Regular"/>
                <w:color w:val="FF5050"/>
                <w:sz w:val="28"/>
                <w:szCs w:val="24"/>
              </w:rPr>
            </w:pPr>
            <w:r w:rsidRPr="00900331">
              <w:rPr>
                <w:rFonts w:ascii="Clearface-Regular" w:hAnsi="Clearface-Regular" w:cs="Clearface-Regular"/>
                <w:color w:val="FF5050"/>
                <w:sz w:val="28"/>
                <w:szCs w:val="24"/>
              </w:rPr>
              <w:t xml:space="preserve">Uncover the first 4 dots. </w:t>
            </w:r>
            <w:r w:rsidRPr="00900331">
              <w:rPr>
                <w:rFonts w:ascii="Clearface-RegularItalic" w:hAnsi="Clearface-RegularItalic" w:cs="Clearface-RegularItalic"/>
                <w:i/>
                <w:iCs/>
                <w:color w:val="FF5050"/>
                <w:sz w:val="28"/>
                <w:szCs w:val="24"/>
              </w:rPr>
              <w:t>How many dots are there</w:t>
            </w:r>
            <w:r w:rsidRPr="00900331">
              <w:rPr>
                <w:rFonts w:ascii="Clearface-Regular" w:hAnsi="Clearface-Regular" w:cs="Clearface-Regular"/>
                <w:color w:val="FF5050"/>
                <w:sz w:val="28"/>
                <w:szCs w:val="24"/>
              </w:rPr>
              <w:t>?</w:t>
            </w:r>
          </w:p>
          <w:p w:rsidR="00E40257" w:rsidRPr="00900331" w:rsidRDefault="00E40257" w:rsidP="001207F7">
            <w:pPr>
              <w:autoSpaceDE w:val="0"/>
              <w:autoSpaceDN w:val="0"/>
              <w:adjustRightInd w:val="0"/>
              <w:rPr>
                <w:rFonts w:ascii="Clearface-Regular" w:hAnsi="Clearface-Regular" w:cs="Clearface-Regular"/>
                <w:color w:val="FF9933"/>
                <w:sz w:val="28"/>
                <w:szCs w:val="24"/>
              </w:rPr>
            </w:pPr>
            <w:r w:rsidRPr="00900331">
              <w:rPr>
                <w:rFonts w:ascii="Clearface-Regular" w:hAnsi="Clearface-Regular" w:cs="Clearface-Regular"/>
                <w:color w:val="FF9933"/>
                <w:sz w:val="28"/>
                <w:szCs w:val="24"/>
              </w:rPr>
              <w:t>Slide the covers to the right so that the first 4 dots</w:t>
            </w:r>
            <w:r>
              <w:rPr>
                <w:rFonts w:ascii="Clearface-Regular" w:hAnsi="Clearface-Regular" w:cs="Clearface-Regular"/>
                <w:color w:val="FF9933"/>
                <w:sz w:val="28"/>
                <w:szCs w:val="24"/>
              </w:rPr>
              <w:t xml:space="preserve"> </w:t>
            </w:r>
            <w:r w:rsidRPr="00900331">
              <w:rPr>
                <w:rFonts w:ascii="Clearface-Regular" w:hAnsi="Clearface-Regular" w:cs="Clearface-Regular"/>
                <w:color w:val="FF9933"/>
                <w:sz w:val="28"/>
                <w:szCs w:val="24"/>
              </w:rPr>
              <w:t>and the next 10 dots are visible.</w:t>
            </w:r>
          </w:p>
          <w:p w:rsidR="00113D93" w:rsidRDefault="00E40257" w:rsidP="001207F7">
            <w:pPr>
              <w:autoSpaceDE w:val="0"/>
              <w:autoSpaceDN w:val="0"/>
              <w:adjustRightInd w:val="0"/>
              <w:rPr>
                <w:rFonts w:ascii="Clearface-RegularItalic" w:hAnsi="Clearface-RegularItalic" w:cs="Clearface-RegularItalic"/>
                <w:i/>
                <w:iCs/>
                <w:color w:val="00B050"/>
                <w:sz w:val="28"/>
                <w:szCs w:val="24"/>
              </w:rPr>
            </w:pPr>
            <w:r w:rsidRPr="00900331">
              <w:rPr>
                <w:rFonts w:ascii="Clearface-RegularItalic" w:hAnsi="Clearface-RegularItalic" w:cs="Clearface-RegularItalic"/>
                <w:i/>
                <w:iCs/>
                <w:color w:val="00B050"/>
                <w:sz w:val="28"/>
                <w:szCs w:val="24"/>
              </w:rPr>
              <w:t>Each time you see one of these long strips, you</w:t>
            </w:r>
          </w:p>
          <w:p w:rsidR="00E40257" w:rsidRPr="00900331" w:rsidRDefault="00E40257" w:rsidP="001207F7">
            <w:pPr>
              <w:autoSpaceDE w:val="0"/>
              <w:autoSpaceDN w:val="0"/>
              <w:adjustRightInd w:val="0"/>
              <w:rPr>
                <w:rFonts w:ascii="Clearface-Regular" w:hAnsi="Clearface-Regular" w:cs="Clearface-Regular"/>
                <w:color w:val="00B050"/>
                <w:sz w:val="28"/>
                <w:szCs w:val="24"/>
              </w:rPr>
            </w:pPr>
            <w:r w:rsidRPr="00900331">
              <w:rPr>
                <w:rFonts w:ascii="Clearface-RegularItalic" w:hAnsi="Clearface-RegularItalic" w:cs="Clearface-RegularItalic"/>
                <w:i/>
                <w:iCs/>
                <w:color w:val="00B050"/>
                <w:sz w:val="28"/>
                <w:szCs w:val="24"/>
              </w:rPr>
              <w:t xml:space="preserve"> know it has 10 dots</w:t>
            </w:r>
            <w:r w:rsidRPr="00900331">
              <w:rPr>
                <w:rFonts w:ascii="Clearface-Regular" w:hAnsi="Clearface-Regular" w:cs="Clearface-Regular"/>
                <w:color w:val="00B050"/>
                <w:sz w:val="28"/>
                <w:szCs w:val="24"/>
              </w:rPr>
              <w:t xml:space="preserve">. </w:t>
            </w:r>
            <w:r w:rsidRPr="00900331">
              <w:rPr>
                <w:rFonts w:ascii="Clearface-RegularItalic" w:hAnsi="Clearface-RegularItalic" w:cs="Clearface-RegularItalic"/>
                <w:i/>
                <w:iCs/>
                <w:color w:val="00B050"/>
                <w:sz w:val="28"/>
                <w:szCs w:val="24"/>
              </w:rPr>
              <w:t>How many dots are there altogether</w:t>
            </w:r>
            <w:r w:rsidRPr="00900331">
              <w:rPr>
                <w:rFonts w:ascii="Clearface-Regular" w:hAnsi="Clearface-Regular" w:cs="Clearface-Regular"/>
                <w:color w:val="00B050"/>
                <w:sz w:val="28"/>
                <w:szCs w:val="24"/>
              </w:rPr>
              <w:t>?</w:t>
            </w:r>
          </w:p>
          <w:p w:rsidR="00E40257" w:rsidRPr="00900331" w:rsidRDefault="00E40257" w:rsidP="001207F7">
            <w:pPr>
              <w:autoSpaceDE w:val="0"/>
              <w:autoSpaceDN w:val="0"/>
              <w:adjustRightInd w:val="0"/>
              <w:rPr>
                <w:rFonts w:ascii="Clearface-Regular" w:hAnsi="Clearface-Regular" w:cs="Clearface-Regular"/>
                <w:color w:val="00B050"/>
                <w:sz w:val="28"/>
                <w:szCs w:val="24"/>
              </w:rPr>
            </w:pPr>
            <w:r w:rsidRPr="00900331">
              <w:rPr>
                <w:rFonts w:ascii="Clearface-Regular" w:hAnsi="Clearface-Regular" w:cs="Clearface-Regular"/>
                <w:color w:val="00B050"/>
                <w:sz w:val="28"/>
                <w:szCs w:val="24"/>
              </w:rPr>
              <w:t>Stop if the student counts on by ones. (The student would be determined to be at level 0).</w:t>
            </w:r>
          </w:p>
          <w:p w:rsidR="00E40257" w:rsidRPr="00900331" w:rsidRDefault="00E40257" w:rsidP="001207F7">
            <w:pPr>
              <w:autoSpaceDE w:val="0"/>
              <w:autoSpaceDN w:val="0"/>
              <w:adjustRightInd w:val="0"/>
              <w:rPr>
                <w:rFonts w:ascii="Clearface-Regular" w:hAnsi="Clearface-Regular" w:cs="Clearface-Regular"/>
                <w:sz w:val="28"/>
                <w:szCs w:val="24"/>
              </w:rPr>
            </w:pPr>
          </w:p>
          <w:p w:rsidR="00E40257" w:rsidRPr="00900331" w:rsidRDefault="00E40257" w:rsidP="001207F7">
            <w:pPr>
              <w:autoSpaceDE w:val="0"/>
              <w:autoSpaceDN w:val="0"/>
              <w:adjustRightInd w:val="0"/>
              <w:spacing w:after="40"/>
              <w:rPr>
                <w:sz w:val="28"/>
                <w:szCs w:val="24"/>
              </w:rPr>
            </w:pPr>
            <w:r w:rsidRPr="00900331">
              <w:rPr>
                <w:noProof/>
                <w:sz w:val="28"/>
                <w:szCs w:val="24"/>
              </w:rPr>
              <w:drawing>
                <wp:inline distT="0" distB="0" distL="0" distR="0" wp14:anchorId="6E6CB605" wp14:editId="5B8FC1D8">
                  <wp:extent cx="3311504" cy="1857375"/>
                  <wp:effectExtent l="19050" t="0" r="3196"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311504" cy="1857375"/>
                          </a:xfrm>
                          <a:prstGeom prst="rect">
                            <a:avLst/>
                          </a:prstGeom>
                          <a:noFill/>
                          <a:ln w="9525">
                            <a:noFill/>
                            <a:miter lim="800000"/>
                            <a:headEnd/>
                            <a:tailEnd/>
                          </a:ln>
                        </pic:spPr>
                      </pic:pic>
                    </a:graphicData>
                  </a:graphic>
                </wp:inline>
              </w:drawing>
            </w:r>
          </w:p>
        </w:tc>
        <w:tc>
          <w:tcPr>
            <w:tcW w:w="5329" w:type="dxa"/>
          </w:tcPr>
          <w:p w:rsidR="00E40257" w:rsidRPr="00550C0F" w:rsidRDefault="00E40257" w:rsidP="001207F7">
            <w:pPr>
              <w:autoSpaceDE w:val="0"/>
              <w:autoSpaceDN w:val="0"/>
              <w:adjustRightInd w:val="0"/>
              <w:spacing w:after="40"/>
              <w:rPr>
                <w:b/>
                <w:bCs/>
                <w:sz w:val="20"/>
                <w:szCs w:val="20"/>
              </w:rPr>
            </w:pPr>
            <w:r w:rsidRPr="00900331">
              <w:rPr>
                <w:rFonts w:ascii="Clearface-Regular" w:hAnsi="Clearface-Regular" w:cs="Clearface-Regular"/>
                <w:sz w:val="28"/>
                <w:szCs w:val="24"/>
              </w:rPr>
              <w:t xml:space="preserve">• </w:t>
            </w:r>
            <w:r w:rsidRPr="00900331">
              <w:rPr>
                <w:b/>
                <w:bCs/>
                <w:sz w:val="28"/>
                <w:szCs w:val="24"/>
              </w:rPr>
              <w:t>PV level 1</w:t>
            </w:r>
            <w:r w:rsidRPr="00550C0F">
              <w:rPr>
                <w:b/>
                <w:bCs/>
                <w:sz w:val="20"/>
                <w:szCs w:val="20"/>
              </w:rPr>
              <w:t xml:space="preserve"> MA1-4NA    MA1-5NA </w:t>
            </w:r>
          </w:p>
          <w:p w:rsidR="00E40257" w:rsidRPr="00900331" w:rsidRDefault="00E40257" w:rsidP="001207F7">
            <w:pPr>
              <w:autoSpaceDE w:val="0"/>
              <w:autoSpaceDN w:val="0"/>
              <w:adjustRightInd w:val="0"/>
              <w:spacing w:after="40"/>
              <w:rPr>
                <w:b/>
                <w:bCs/>
                <w:sz w:val="28"/>
                <w:szCs w:val="24"/>
              </w:rPr>
            </w:pPr>
          </w:p>
          <w:p w:rsidR="00E40257" w:rsidRPr="00900331" w:rsidRDefault="00E40257" w:rsidP="001207F7">
            <w:pPr>
              <w:autoSpaceDE w:val="0"/>
              <w:autoSpaceDN w:val="0"/>
              <w:adjustRightInd w:val="0"/>
              <w:spacing w:after="40"/>
              <w:rPr>
                <w:sz w:val="28"/>
                <w:szCs w:val="24"/>
              </w:rPr>
            </w:pPr>
            <w:r w:rsidRPr="00900331">
              <w:rPr>
                <w:noProof/>
                <w:sz w:val="28"/>
                <w:szCs w:val="24"/>
              </w:rPr>
              <w:drawing>
                <wp:inline distT="0" distB="0" distL="0" distR="0" wp14:anchorId="454C913E" wp14:editId="256CBE2F">
                  <wp:extent cx="2236470" cy="778589"/>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38066" cy="779145"/>
                          </a:xfrm>
                          <a:prstGeom prst="rect">
                            <a:avLst/>
                          </a:prstGeom>
                          <a:noFill/>
                          <a:ln w="9525">
                            <a:noFill/>
                            <a:miter lim="800000"/>
                            <a:headEnd/>
                            <a:tailEnd/>
                          </a:ln>
                        </pic:spPr>
                      </pic:pic>
                    </a:graphicData>
                  </a:graphic>
                </wp:inline>
              </w:drawing>
            </w:r>
            <w:r w:rsidRPr="00900331">
              <w:rPr>
                <w:sz w:val="28"/>
                <w:szCs w:val="24"/>
              </w:rPr>
              <w:t xml:space="preserve"> </w:t>
            </w:r>
            <w:r w:rsidRPr="00900331">
              <w:rPr>
                <w:noProof/>
                <w:sz w:val="28"/>
                <w:szCs w:val="24"/>
              </w:rPr>
              <w:drawing>
                <wp:inline distT="0" distB="0" distL="0" distR="0" wp14:anchorId="57C8CF90" wp14:editId="4DCFB3E2">
                  <wp:extent cx="3191730" cy="809625"/>
                  <wp:effectExtent l="19050" t="0" r="867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91495" cy="809565"/>
                          </a:xfrm>
                          <a:prstGeom prst="rect">
                            <a:avLst/>
                          </a:prstGeom>
                          <a:noFill/>
                          <a:ln w="9525">
                            <a:noFill/>
                            <a:miter lim="800000"/>
                            <a:headEnd/>
                            <a:tailEnd/>
                          </a:ln>
                        </pic:spPr>
                      </pic:pic>
                    </a:graphicData>
                  </a:graphic>
                </wp:inline>
              </w:drawing>
            </w:r>
          </w:p>
          <w:p w:rsidR="00E40257" w:rsidRPr="00900331" w:rsidRDefault="00E40257" w:rsidP="001207F7">
            <w:pPr>
              <w:autoSpaceDE w:val="0"/>
              <w:autoSpaceDN w:val="0"/>
              <w:adjustRightInd w:val="0"/>
              <w:spacing w:after="40"/>
              <w:rPr>
                <w:rFonts w:ascii="Clearface-Regular" w:hAnsi="Clearface-Regular" w:cs="Clearface-Regular"/>
                <w:sz w:val="28"/>
                <w:szCs w:val="24"/>
              </w:rPr>
            </w:pPr>
            <w:r w:rsidRPr="00900331">
              <w:rPr>
                <w:rFonts w:ascii="Clearface-Regular" w:hAnsi="Clearface-Regular" w:cs="Clearface-Regular"/>
                <w:sz w:val="28"/>
                <w:szCs w:val="24"/>
              </w:rPr>
              <w:t xml:space="preserve">Cover the card with two cardboard sheets. </w:t>
            </w:r>
          </w:p>
          <w:p w:rsidR="00E40257" w:rsidRPr="00900331" w:rsidRDefault="00E40257" w:rsidP="001207F7">
            <w:pPr>
              <w:autoSpaceDE w:val="0"/>
              <w:autoSpaceDN w:val="0"/>
              <w:adjustRightInd w:val="0"/>
              <w:rPr>
                <w:rFonts w:ascii="Clearface-Regular" w:hAnsi="Clearface-Regular" w:cs="Clearface-Regular"/>
                <w:color w:val="548DD4" w:themeColor="text2" w:themeTint="99"/>
                <w:sz w:val="28"/>
                <w:szCs w:val="24"/>
              </w:rPr>
            </w:pPr>
            <w:r w:rsidRPr="00900331">
              <w:rPr>
                <w:rFonts w:ascii="Clearface-Regular" w:hAnsi="Clearface-Regular" w:cs="Clearface-Regular"/>
                <w:color w:val="548DD4" w:themeColor="text2" w:themeTint="99"/>
                <w:sz w:val="28"/>
                <w:szCs w:val="24"/>
              </w:rPr>
              <w:t>Slide the cover across so that the next 20 dots are also visible.</w:t>
            </w:r>
          </w:p>
          <w:p w:rsidR="00E40257" w:rsidRPr="00900331" w:rsidRDefault="00E40257" w:rsidP="001207F7">
            <w:pPr>
              <w:autoSpaceDE w:val="0"/>
              <w:autoSpaceDN w:val="0"/>
              <w:adjustRightInd w:val="0"/>
              <w:rPr>
                <w:rFonts w:ascii="Clearface-Regular" w:hAnsi="Clearface-Regular" w:cs="Clearface-Regular"/>
                <w:color w:val="548DD4" w:themeColor="text2" w:themeTint="99"/>
                <w:sz w:val="28"/>
                <w:szCs w:val="24"/>
              </w:rPr>
            </w:pPr>
            <w:r w:rsidRPr="00900331">
              <w:rPr>
                <w:rFonts w:ascii="Clearface-RegularItalic" w:hAnsi="Clearface-RegularItalic" w:cs="Clearface-RegularItalic"/>
                <w:i/>
                <w:iCs/>
                <w:color w:val="548DD4" w:themeColor="text2" w:themeTint="99"/>
                <w:sz w:val="28"/>
                <w:szCs w:val="24"/>
              </w:rPr>
              <w:t>How many dots are there altogether</w:t>
            </w:r>
            <w:r w:rsidRPr="00900331">
              <w:rPr>
                <w:rFonts w:ascii="Clearface-Regular" w:hAnsi="Clearface-Regular" w:cs="Clearface-Regular"/>
                <w:color w:val="548DD4" w:themeColor="text2" w:themeTint="99"/>
                <w:sz w:val="28"/>
                <w:szCs w:val="24"/>
              </w:rPr>
              <w:t>?</w:t>
            </w:r>
          </w:p>
          <w:p w:rsidR="00E40257" w:rsidRPr="00900331" w:rsidRDefault="00E40257" w:rsidP="001207F7">
            <w:pPr>
              <w:autoSpaceDE w:val="0"/>
              <w:autoSpaceDN w:val="0"/>
              <w:adjustRightInd w:val="0"/>
              <w:rPr>
                <w:rFonts w:ascii="Clearface-Regular" w:hAnsi="Clearface-Regular" w:cs="Clearface-Regular"/>
                <w:color w:val="943634" w:themeColor="accent2" w:themeShade="BF"/>
                <w:sz w:val="28"/>
                <w:szCs w:val="24"/>
              </w:rPr>
            </w:pPr>
            <w:r w:rsidRPr="00900331">
              <w:rPr>
                <w:rFonts w:ascii="Clearface-Regular" w:hAnsi="Clearface-Regular" w:cs="Clearface-Regular"/>
                <w:color w:val="943634" w:themeColor="accent2" w:themeShade="BF"/>
                <w:sz w:val="28"/>
                <w:szCs w:val="24"/>
              </w:rPr>
              <w:t>Slide one cover to the left to cover these 34 dots. Slide the second cover to the right to reveal the next 14 dots.</w:t>
            </w:r>
          </w:p>
          <w:p w:rsidR="00E40257" w:rsidRPr="00900331" w:rsidRDefault="00E40257" w:rsidP="001207F7">
            <w:pPr>
              <w:autoSpaceDE w:val="0"/>
              <w:autoSpaceDN w:val="0"/>
              <w:adjustRightInd w:val="0"/>
              <w:rPr>
                <w:rFonts w:ascii="Clearface-Regular" w:hAnsi="Clearface-Regular" w:cs="Clearface-Regular"/>
                <w:color w:val="943634" w:themeColor="accent2" w:themeShade="BF"/>
                <w:sz w:val="28"/>
                <w:szCs w:val="24"/>
              </w:rPr>
            </w:pPr>
            <w:r w:rsidRPr="00900331">
              <w:rPr>
                <w:rFonts w:ascii="Clearface-RegularItalic" w:hAnsi="Clearface-RegularItalic" w:cs="Clearface-RegularItalic"/>
                <w:i/>
                <w:iCs/>
                <w:color w:val="943634" w:themeColor="accent2" w:themeShade="BF"/>
                <w:sz w:val="28"/>
                <w:szCs w:val="24"/>
              </w:rPr>
              <w:t>How many dots are there altogether now</w:t>
            </w:r>
            <w:r w:rsidRPr="00900331">
              <w:rPr>
                <w:rFonts w:ascii="Clearface-Regular" w:hAnsi="Clearface-Regular" w:cs="Clearface-Regular"/>
                <w:color w:val="943634" w:themeColor="accent2" w:themeShade="BF"/>
                <w:sz w:val="28"/>
                <w:szCs w:val="24"/>
              </w:rPr>
              <w:t>?</w:t>
            </w:r>
          </w:p>
          <w:p w:rsidR="00E40257" w:rsidRPr="00900331" w:rsidRDefault="00E40257" w:rsidP="001207F7">
            <w:pPr>
              <w:autoSpaceDE w:val="0"/>
              <w:autoSpaceDN w:val="0"/>
              <w:adjustRightInd w:val="0"/>
              <w:rPr>
                <w:rFonts w:ascii="Clearface-Regular" w:hAnsi="Clearface-Regular" w:cs="Clearface-Regular"/>
                <w:color w:val="00B050"/>
                <w:sz w:val="28"/>
                <w:szCs w:val="24"/>
              </w:rPr>
            </w:pPr>
            <w:r w:rsidRPr="00900331">
              <w:rPr>
                <w:rFonts w:ascii="Clearface-Regular" w:hAnsi="Clearface-Regular" w:cs="Clearface-Regular"/>
                <w:color w:val="00B050"/>
                <w:sz w:val="28"/>
                <w:szCs w:val="24"/>
              </w:rPr>
              <w:t>Slide the second cover to the left to reveal the last 25 dots.</w:t>
            </w:r>
          </w:p>
          <w:p w:rsidR="00E40257" w:rsidRPr="00900331" w:rsidRDefault="00E40257" w:rsidP="001207F7">
            <w:pPr>
              <w:autoSpaceDE w:val="0"/>
              <w:autoSpaceDN w:val="0"/>
              <w:adjustRightInd w:val="0"/>
              <w:rPr>
                <w:rFonts w:ascii="Clearface-Regular" w:hAnsi="Clearface-Regular" w:cs="Clearface-Regular"/>
                <w:color w:val="00B050"/>
                <w:sz w:val="28"/>
                <w:szCs w:val="24"/>
              </w:rPr>
            </w:pPr>
            <w:r w:rsidRPr="00900331">
              <w:rPr>
                <w:rFonts w:ascii="Clearface-RegularItalic" w:hAnsi="Clearface-RegularItalic" w:cs="Clearface-RegularItalic"/>
                <w:i/>
                <w:iCs/>
                <w:color w:val="00B050"/>
                <w:sz w:val="28"/>
                <w:szCs w:val="24"/>
              </w:rPr>
              <w:t>How many dots are there altogether now</w:t>
            </w:r>
            <w:r w:rsidRPr="00900331">
              <w:rPr>
                <w:rFonts w:ascii="Clearface-Regular" w:hAnsi="Clearface-Regular" w:cs="Clearface-Regular"/>
                <w:color w:val="00B050"/>
                <w:sz w:val="28"/>
                <w:szCs w:val="24"/>
              </w:rPr>
              <w:t>?</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xml:space="preserve">Students are determined to be at Level 1 (Ten as a unit) if they successfully manipulate tens and ones in this task. </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Ask the student to explain the strategy used.</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Success with these tasks may indicate Level 2 (Tens &amp; ones).</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Identify if the student used a split or jump method to solve the tasks.</w:t>
            </w:r>
          </w:p>
          <w:p w:rsidR="00E40257" w:rsidRPr="00900331" w:rsidRDefault="00E40257" w:rsidP="001207F7">
            <w:pPr>
              <w:autoSpaceDE w:val="0"/>
              <w:autoSpaceDN w:val="0"/>
              <w:adjustRightInd w:val="0"/>
              <w:rPr>
                <w:b/>
                <w:bCs/>
                <w:sz w:val="28"/>
                <w:szCs w:val="24"/>
              </w:rPr>
            </w:pPr>
          </w:p>
        </w:tc>
        <w:tc>
          <w:tcPr>
            <w:tcW w:w="5269" w:type="dxa"/>
          </w:tcPr>
          <w:p w:rsidR="00E40257" w:rsidRPr="00550C0F" w:rsidRDefault="00E40257" w:rsidP="001207F7">
            <w:pPr>
              <w:autoSpaceDE w:val="0"/>
              <w:autoSpaceDN w:val="0"/>
              <w:adjustRightInd w:val="0"/>
              <w:spacing w:after="40"/>
              <w:rPr>
                <w:b/>
                <w:bCs/>
                <w:sz w:val="20"/>
                <w:szCs w:val="20"/>
              </w:rPr>
            </w:pPr>
            <w:r w:rsidRPr="00900331">
              <w:rPr>
                <w:b/>
                <w:bCs/>
                <w:sz w:val="28"/>
                <w:szCs w:val="24"/>
              </w:rPr>
              <w:t>PV level 2</w:t>
            </w:r>
            <w:r w:rsidRPr="00550C0F">
              <w:rPr>
                <w:b/>
                <w:bCs/>
                <w:sz w:val="20"/>
                <w:szCs w:val="20"/>
              </w:rPr>
              <w:t xml:space="preserve"> MA2-4NA    MA2-5NA</w:t>
            </w:r>
          </w:p>
          <w:p w:rsidR="00E40257" w:rsidRPr="00900331" w:rsidRDefault="00E40257" w:rsidP="001207F7">
            <w:pPr>
              <w:autoSpaceDE w:val="0"/>
              <w:autoSpaceDN w:val="0"/>
              <w:adjustRightInd w:val="0"/>
              <w:rPr>
                <w:rFonts w:ascii="Clearface-Regular" w:hAnsi="Clearface-Regular" w:cs="Clearface-Regular"/>
                <w:color w:val="7030A0"/>
                <w:sz w:val="28"/>
                <w:szCs w:val="24"/>
              </w:rPr>
            </w:pPr>
            <w:r w:rsidRPr="00900331">
              <w:rPr>
                <w:rFonts w:ascii="Clearface-Regular" w:hAnsi="Clearface-Regular" w:cs="Clearface-Regular"/>
                <w:color w:val="7030A0"/>
                <w:sz w:val="28"/>
                <w:szCs w:val="24"/>
              </w:rPr>
              <w:t>Cover all dots.</w:t>
            </w:r>
          </w:p>
          <w:p w:rsidR="00E40257" w:rsidRPr="00900331" w:rsidRDefault="00E40257" w:rsidP="001207F7">
            <w:pPr>
              <w:autoSpaceDE w:val="0"/>
              <w:autoSpaceDN w:val="0"/>
              <w:adjustRightInd w:val="0"/>
              <w:rPr>
                <w:rFonts w:ascii="Clearface-Regular" w:hAnsi="Clearface-Regular" w:cs="Clearface-Regular"/>
                <w:color w:val="7030A0"/>
                <w:sz w:val="28"/>
                <w:szCs w:val="24"/>
              </w:rPr>
            </w:pPr>
            <w:r w:rsidRPr="00900331">
              <w:rPr>
                <w:rFonts w:ascii="Clearface-RegularItalic" w:hAnsi="Clearface-RegularItalic" w:cs="Clearface-RegularItalic"/>
                <w:i/>
                <w:iCs/>
                <w:color w:val="7030A0"/>
                <w:sz w:val="28"/>
                <w:szCs w:val="24"/>
              </w:rPr>
              <w:t>How many more dots would I need to make 100</w:t>
            </w:r>
            <w:r w:rsidRPr="00900331">
              <w:rPr>
                <w:rFonts w:ascii="Clearface-Regular" w:hAnsi="Clearface-Regular" w:cs="Clearface-Regular"/>
                <w:color w:val="7030A0"/>
                <w:sz w:val="28"/>
                <w:szCs w:val="24"/>
              </w:rPr>
              <w:t>?</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If students successfully answer the final question above, they would be at Level 2 because all the dots are covered.</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SEE EAS Facile</w:t>
            </w:r>
          </w:p>
          <w:p w:rsidR="00E40257" w:rsidRPr="00900331" w:rsidRDefault="00E40257" w:rsidP="001207F7">
            <w:pPr>
              <w:autoSpaceDE w:val="0"/>
              <w:autoSpaceDN w:val="0"/>
              <w:adjustRightInd w:val="0"/>
              <w:rPr>
                <w:rFonts w:ascii="Clearface-Regular" w:hAnsi="Clearface-Regular" w:cs="Clearface-Regular"/>
                <w:color w:val="E36C0A" w:themeColor="accent6" w:themeShade="BF"/>
                <w:sz w:val="28"/>
                <w:szCs w:val="24"/>
              </w:rPr>
            </w:pPr>
            <w:r w:rsidRPr="00900331">
              <w:rPr>
                <w:rFonts w:ascii="Clearface-Regular" w:hAnsi="Clearface-Regular" w:cs="Clearface-Regular"/>
                <w:color w:val="E36C0A" w:themeColor="accent6" w:themeShade="BF"/>
                <w:sz w:val="28"/>
                <w:szCs w:val="24"/>
              </w:rPr>
              <w:t xml:space="preserve">Display this card: </w:t>
            </w:r>
            <w:r w:rsidRPr="00900331">
              <w:rPr>
                <w:rFonts w:ascii="CenturyGothic-Bold" w:hAnsi="CenturyGothic-Bold" w:cs="CenturyGothic-Bold"/>
                <w:b/>
                <w:bCs/>
                <w:color w:val="E36C0A" w:themeColor="accent6" w:themeShade="BF"/>
                <w:sz w:val="28"/>
                <w:szCs w:val="24"/>
              </w:rPr>
              <w:t xml:space="preserve">43 + 21   </w:t>
            </w:r>
            <w:r w:rsidRPr="00900331">
              <w:rPr>
                <w:rFonts w:ascii="Clearface-RegularItalic" w:hAnsi="Clearface-RegularItalic" w:cs="Clearface-RegularItalic"/>
                <w:i/>
                <w:iCs/>
                <w:color w:val="E36C0A" w:themeColor="accent6" w:themeShade="BF"/>
                <w:sz w:val="28"/>
                <w:szCs w:val="24"/>
              </w:rPr>
              <w:t>What is the answer to this</w:t>
            </w:r>
            <w:r w:rsidRPr="00900331">
              <w:rPr>
                <w:rFonts w:ascii="Clearface-Regular" w:hAnsi="Clearface-Regular" w:cs="Clearface-Regular"/>
                <w:color w:val="E36C0A" w:themeColor="accent6" w:themeShade="BF"/>
                <w:sz w:val="28"/>
                <w:szCs w:val="24"/>
              </w:rPr>
              <w:t>?</w:t>
            </w:r>
          </w:p>
          <w:p w:rsidR="00E40257" w:rsidRPr="00900331" w:rsidRDefault="00E40257" w:rsidP="001207F7">
            <w:pPr>
              <w:autoSpaceDE w:val="0"/>
              <w:autoSpaceDN w:val="0"/>
              <w:adjustRightInd w:val="0"/>
              <w:rPr>
                <w:rFonts w:ascii="Clearface-RegularItalic" w:hAnsi="Clearface-RegularItalic" w:cs="Clearface-RegularItalic"/>
                <w:color w:val="FF9933"/>
                <w:sz w:val="28"/>
                <w:szCs w:val="24"/>
              </w:rPr>
            </w:pPr>
            <w:r w:rsidRPr="00900331">
              <w:rPr>
                <w:rFonts w:ascii="Clearface-Regular" w:hAnsi="Clearface-Regular" w:cs="Clearface-Regular"/>
                <w:color w:val="FF9933"/>
                <w:sz w:val="28"/>
                <w:szCs w:val="24"/>
              </w:rPr>
              <w:t xml:space="preserve">Display this card: </w:t>
            </w:r>
            <w:r w:rsidRPr="00900331">
              <w:rPr>
                <w:rFonts w:ascii="CenturyGothic-Bold" w:hAnsi="CenturyGothic-Bold" w:cs="CenturyGothic-Bold"/>
                <w:b/>
                <w:bCs/>
                <w:color w:val="FF9933"/>
                <w:sz w:val="28"/>
                <w:szCs w:val="24"/>
              </w:rPr>
              <w:t xml:space="preserve">37 + 19 </w:t>
            </w:r>
            <w:r w:rsidRPr="00900331">
              <w:rPr>
                <w:rFonts w:ascii="Clearface-RegularItalic" w:hAnsi="Clearface-RegularItalic" w:cs="Clearface-RegularItalic"/>
                <w:i/>
                <w:iCs/>
                <w:color w:val="FF9933"/>
                <w:sz w:val="28"/>
                <w:szCs w:val="24"/>
              </w:rPr>
              <w:t>What is the answer to this</w:t>
            </w:r>
            <w:r w:rsidRPr="00900331">
              <w:rPr>
                <w:rFonts w:ascii="Clearface-Regular" w:hAnsi="Clearface-Regular" w:cs="Clearface-Regular"/>
                <w:color w:val="FF9933"/>
                <w:sz w:val="28"/>
                <w:szCs w:val="24"/>
              </w:rPr>
              <w:t>?</w:t>
            </w:r>
          </w:p>
          <w:p w:rsidR="00E40257" w:rsidRPr="00900331" w:rsidRDefault="00E40257" w:rsidP="001207F7">
            <w:pPr>
              <w:autoSpaceDE w:val="0"/>
              <w:autoSpaceDN w:val="0"/>
              <w:adjustRightInd w:val="0"/>
              <w:rPr>
                <w:rFonts w:ascii="Clearface-Regular" w:hAnsi="Clearface-Regular" w:cs="Clearface-Regular"/>
                <w:color w:val="FF5050"/>
                <w:sz w:val="28"/>
                <w:szCs w:val="24"/>
              </w:rPr>
            </w:pPr>
            <w:r w:rsidRPr="00900331">
              <w:rPr>
                <w:rFonts w:ascii="Clearface-Regular" w:hAnsi="Clearface-Regular" w:cs="Clearface-Regular"/>
                <w:color w:val="FF5050"/>
                <w:sz w:val="28"/>
                <w:szCs w:val="24"/>
              </w:rPr>
              <w:t xml:space="preserve">Display this card: </w:t>
            </w:r>
            <w:r w:rsidRPr="00900331">
              <w:rPr>
                <w:rFonts w:ascii="CenturyGothic-Bold" w:hAnsi="CenturyGothic-Bold" w:cs="CenturyGothic-Bold"/>
                <w:b/>
                <w:bCs/>
                <w:color w:val="FF5050"/>
                <w:sz w:val="28"/>
                <w:szCs w:val="24"/>
              </w:rPr>
              <w:t xml:space="preserve">50 – 27 </w:t>
            </w:r>
            <w:r w:rsidRPr="00900331">
              <w:rPr>
                <w:rFonts w:ascii="Clearface-RegularItalic" w:hAnsi="Clearface-RegularItalic" w:cs="Clearface-RegularItalic"/>
                <w:i/>
                <w:iCs/>
                <w:color w:val="FF5050"/>
                <w:sz w:val="28"/>
                <w:szCs w:val="24"/>
              </w:rPr>
              <w:t>What is 50 minus 27</w:t>
            </w:r>
            <w:r w:rsidRPr="00900331">
              <w:rPr>
                <w:rFonts w:ascii="Clearface-Regular" w:hAnsi="Clearface-Regular" w:cs="Clearface-Regular"/>
                <w:color w:val="FF5050"/>
                <w:sz w:val="28"/>
                <w:szCs w:val="24"/>
              </w:rPr>
              <w:t xml:space="preserve">? </w:t>
            </w:r>
          </w:p>
          <w:p w:rsidR="00E40257" w:rsidRPr="00900331" w:rsidRDefault="00E40257" w:rsidP="001207F7">
            <w:pPr>
              <w:autoSpaceDE w:val="0"/>
              <w:autoSpaceDN w:val="0"/>
              <w:adjustRightInd w:val="0"/>
              <w:rPr>
                <w:rFonts w:ascii="Clearface-Regular" w:hAnsi="Clearface-Regular" w:cs="Clearface-Regular"/>
                <w:color w:val="FF5050"/>
                <w:sz w:val="28"/>
                <w:szCs w:val="24"/>
              </w:rPr>
            </w:pPr>
            <w:r w:rsidRPr="00900331">
              <w:rPr>
                <w:rFonts w:ascii="Clearface-RegularItalic" w:hAnsi="Clearface-RegularItalic" w:cs="Clearface-RegularItalic"/>
                <w:i/>
                <w:iCs/>
                <w:color w:val="FF5050"/>
                <w:sz w:val="28"/>
                <w:szCs w:val="24"/>
              </w:rPr>
              <w:t>Can you tell me how you worked it out</w:t>
            </w:r>
            <w:r w:rsidRPr="00900331">
              <w:rPr>
                <w:rFonts w:ascii="Clearface-Regular" w:hAnsi="Clearface-Regular" w:cs="Clearface-Regular"/>
                <w:color w:val="FF5050"/>
                <w:sz w:val="28"/>
                <w:szCs w:val="24"/>
              </w:rPr>
              <w:t>?</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Ask the student to explain the strategy used.</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Identify if the student used a split or jump method to solve the tasks.</w:t>
            </w:r>
          </w:p>
          <w:p w:rsidR="00E40257" w:rsidRPr="00900331" w:rsidRDefault="00E40257" w:rsidP="001207F7">
            <w:pPr>
              <w:autoSpaceDE w:val="0"/>
              <w:autoSpaceDN w:val="0"/>
              <w:adjustRightInd w:val="0"/>
              <w:rPr>
                <w:rFonts w:ascii="Clearface-RegularItalic" w:hAnsi="Clearface-RegularItalic" w:cs="Clearface-RegularItalic"/>
                <w:color w:val="FF5050"/>
                <w:sz w:val="28"/>
                <w:szCs w:val="24"/>
              </w:rPr>
            </w:pPr>
          </w:p>
          <w:p w:rsidR="00E40257" w:rsidRPr="00900331" w:rsidRDefault="00E40257" w:rsidP="001207F7">
            <w:pPr>
              <w:autoSpaceDE w:val="0"/>
              <w:autoSpaceDN w:val="0"/>
              <w:adjustRightInd w:val="0"/>
              <w:rPr>
                <w:b/>
                <w:bCs/>
                <w:sz w:val="28"/>
                <w:szCs w:val="24"/>
              </w:rPr>
            </w:pPr>
          </w:p>
        </w:tc>
      </w:tr>
      <w:tr w:rsidR="00E40257" w:rsidRPr="00900331" w:rsidTr="001207F7">
        <w:tc>
          <w:tcPr>
            <w:tcW w:w="5336" w:type="dxa"/>
          </w:tcPr>
          <w:p w:rsidR="00E40257" w:rsidRPr="006420E2" w:rsidRDefault="00E40257" w:rsidP="001207F7">
            <w:pPr>
              <w:autoSpaceDE w:val="0"/>
              <w:autoSpaceDN w:val="0"/>
              <w:adjustRightInd w:val="0"/>
              <w:spacing w:after="40"/>
              <w:rPr>
                <w:b/>
                <w:bCs/>
                <w:sz w:val="24"/>
                <w:szCs w:val="24"/>
              </w:rPr>
            </w:pPr>
            <w:r w:rsidRPr="006420E2">
              <w:rPr>
                <w:b/>
                <w:bCs/>
                <w:sz w:val="24"/>
                <w:szCs w:val="24"/>
              </w:rPr>
              <w:t>PV Level 3</w:t>
            </w:r>
          </w:p>
          <w:p w:rsidR="00E40257" w:rsidRDefault="00E40257" w:rsidP="001207F7">
            <w:pPr>
              <w:autoSpaceDE w:val="0"/>
              <w:autoSpaceDN w:val="0"/>
              <w:adjustRightInd w:val="0"/>
              <w:rPr>
                <w:b/>
                <w:bCs/>
                <w:sz w:val="20"/>
                <w:szCs w:val="20"/>
              </w:rPr>
            </w:pPr>
            <w:r w:rsidRPr="00550C0F">
              <w:rPr>
                <w:b/>
                <w:bCs/>
                <w:sz w:val="20"/>
                <w:szCs w:val="20"/>
              </w:rPr>
              <w:t xml:space="preserve">MA2-4NA       MA2-5NA </w:t>
            </w:r>
          </w:p>
          <w:p w:rsidR="00E40257" w:rsidRPr="00900331" w:rsidRDefault="00E40257" w:rsidP="001207F7">
            <w:pPr>
              <w:autoSpaceDE w:val="0"/>
              <w:autoSpaceDN w:val="0"/>
              <w:adjustRightInd w:val="0"/>
              <w:rPr>
                <w:i/>
                <w:sz w:val="20"/>
                <w:szCs w:val="20"/>
              </w:rPr>
            </w:pPr>
            <w:r w:rsidRPr="00900331">
              <w:rPr>
                <w:sz w:val="20"/>
                <w:szCs w:val="20"/>
              </w:rPr>
              <w:t xml:space="preserve">3a: </w:t>
            </w:r>
            <w:r w:rsidRPr="00900331">
              <w:rPr>
                <w:i/>
                <w:sz w:val="20"/>
                <w:szCs w:val="20"/>
              </w:rPr>
              <w:t>Jump Method</w:t>
            </w:r>
          </w:p>
          <w:p w:rsidR="00E40257" w:rsidRPr="00900331" w:rsidRDefault="00E40257" w:rsidP="001207F7">
            <w:pPr>
              <w:autoSpaceDE w:val="0"/>
              <w:autoSpaceDN w:val="0"/>
              <w:adjustRightInd w:val="0"/>
              <w:rPr>
                <w:sz w:val="20"/>
                <w:szCs w:val="20"/>
              </w:rPr>
            </w:pPr>
            <w:r w:rsidRPr="00900331">
              <w:rPr>
                <w:sz w:val="20"/>
                <w:szCs w:val="20"/>
              </w:rPr>
              <w:t xml:space="preserve">Uses hundreds, tens and ones in standard decomposition, e.g. 326 as three groups of 100, two groups of 10 &amp; six 1s. </w:t>
            </w:r>
          </w:p>
          <w:p w:rsidR="00E40257" w:rsidRPr="00900331" w:rsidRDefault="00E40257" w:rsidP="001207F7">
            <w:pPr>
              <w:autoSpaceDE w:val="0"/>
              <w:autoSpaceDN w:val="0"/>
              <w:adjustRightInd w:val="0"/>
              <w:rPr>
                <w:sz w:val="20"/>
                <w:szCs w:val="20"/>
              </w:rPr>
            </w:pPr>
            <w:r w:rsidRPr="00900331">
              <w:rPr>
                <w:sz w:val="20"/>
                <w:szCs w:val="20"/>
              </w:rPr>
              <w:t xml:space="preserve">Increments by hundreds and tens to add mentally. </w:t>
            </w:r>
          </w:p>
          <w:p w:rsidR="00E40257" w:rsidRPr="00900331" w:rsidRDefault="00E40257" w:rsidP="001207F7">
            <w:pPr>
              <w:autoSpaceDE w:val="0"/>
              <w:autoSpaceDN w:val="0"/>
              <w:adjustRightInd w:val="0"/>
              <w:rPr>
                <w:sz w:val="20"/>
                <w:szCs w:val="20"/>
              </w:rPr>
            </w:pPr>
            <w:r w:rsidRPr="00900331">
              <w:rPr>
                <w:sz w:val="20"/>
                <w:szCs w:val="20"/>
              </w:rPr>
              <w:t>Determines the number of tens in 621 without counting by ten.</w:t>
            </w:r>
          </w:p>
          <w:p w:rsidR="00E40257" w:rsidRPr="00900331" w:rsidRDefault="00E40257" w:rsidP="001207F7">
            <w:pPr>
              <w:autoSpaceDE w:val="0"/>
              <w:autoSpaceDN w:val="0"/>
              <w:adjustRightInd w:val="0"/>
              <w:rPr>
                <w:sz w:val="20"/>
                <w:szCs w:val="20"/>
              </w:rPr>
            </w:pPr>
            <w:r w:rsidRPr="00900331">
              <w:rPr>
                <w:sz w:val="20"/>
                <w:szCs w:val="20"/>
              </w:rPr>
              <w:t xml:space="preserve">3b: </w:t>
            </w:r>
            <w:r w:rsidRPr="00900331">
              <w:rPr>
                <w:i/>
                <w:sz w:val="20"/>
                <w:szCs w:val="20"/>
              </w:rPr>
              <w:t>Split Method</w:t>
            </w:r>
          </w:p>
          <w:p w:rsidR="00E40257" w:rsidRPr="00900331" w:rsidRDefault="00E40257" w:rsidP="001207F7">
            <w:pPr>
              <w:autoSpaceDE w:val="0"/>
              <w:autoSpaceDN w:val="0"/>
              <w:adjustRightInd w:val="0"/>
              <w:rPr>
                <w:sz w:val="20"/>
                <w:szCs w:val="20"/>
              </w:rPr>
            </w:pPr>
            <w:r w:rsidRPr="00900331">
              <w:rPr>
                <w:sz w:val="20"/>
                <w:szCs w:val="20"/>
              </w:rPr>
              <w:t xml:space="preserve">Adds and subtracts mentally combinations of numbers to 1 000. </w:t>
            </w:r>
          </w:p>
          <w:p w:rsidR="00E40257" w:rsidRPr="00900331" w:rsidRDefault="00E40257" w:rsidP="001207F7">
            <w:pPr>
              <w:autoSpaceDE w:val="0"/>
              <w:autoSpaceDN w:val="0"/>
              <w:adjustRightInd w:val="0"/>
              <w:rPr>
                <w:sz w:val="20"/>
                <w:szCs w:val="20"/>
              </w:rPr>
            </w:pPr>
            <w:r w:rsidRPr="00900331">
              <w:rPr>
                <w:sz w:val="20"/>
                <w:szCs w:val="20"/>
              </w:rPr>
              <w:t xml:space="preserve">Uses the positional value of numbers to flexibly in regrouping without a need to rely on incrementing by tens or hundreds. </w:t>
            </w:r>
          </w:p>
          <w:p w:rsidR="00E40257" w:rsidRPr="00900331" w:rsidRDefault="00E40257" w:rsidP="001207F7">
            <w:pPr>
              <w:autoSpaceDE w:val="0"/>
              <w:autoSpaceDN w:val="0"/>
              <w:adjustRightInd w:val="0"/>
              <w:rPr>
                <w:rFonts w:ascii="Clearface-Regular" w:hAnsi="Clearface-Regular" w:cs="Clearface-Regular"/>
                <w:color w:val="E36C0A" w:themeColor="accent6" w:themeShade="BF"/>
                <w:sz w:val="28"/>
                <w:szCs w:val="24"/>
              </w:rPr>
            </w:pPr>
            <w:r w:rsidRPr="00900331">
              <w:rPr>
                <w:sz w:val="20"/>
                <w:szCs w:val="20"/>
              </w:rPr>
              <w:t>Uses a part-whole knowledge of numbers to 1 000.</w:t>
            </w:r>
            <w:r w:rsidRPr="00900331">
              <w:rPr>
                <w:rFonts w:ascii="Clearface-Regular" w:hAnsi="Clearface-Regular" w:cs="Clearface-Regular"/>
                <w:color w:val="E36C0A" w:themeColor="accent6" w:themeShade="BF"/>
                <w:sz w:val="28"/>
                <w:szCs w:val="24"/>
              </w:rPr>
              <w:t xml:space="preserve"> Display this card: </w:t>
            </w:r>
            <w:r>
              <w:rPr>
                <w:rFonts w:ascii="CenturyGothic-Bold" w:hAnsi="CenturyGothic-Bold" w:cs="CenturyGothic-Bold"/>
                <w:b/>
                <w:bCs/>
                <w:color w:val="E36C0A" w:themeColor="accent6" w:themeShade="BF"/>
                <w:sz w:val="28"/>
                <w:szCs w:val="24"/>
              </w:rPr>
              <w:t>121+117</w:t>
            </w:r>
            <w:r w:rsidRPr="00900331">
              <w:rPr>
                <w:rFonts w:ascii="Clearface-RegularItalic" w:hAnsi="Clearface-RegularItalic" w:cs="Clearface-RegularItalic"/>
                <w:i/>
                <w:iCs/>
                <w:color w:val="E36C0A" w:themeColor="accent6" w:themeShade="BF"/>
                <w:sz w:val="28"/>
                <w:szCs w:val="24"/>
              </w:rPr>
              <w:t>What is the answer to this</w:t>
            </w:r>
            <w:r w:rsidRPr="00900331">
              <w:rPr>
                <w:rFonts w:ascii="Clearface-Regular" w:hAnsi="Clearface-Regular" w:cs="Clearface-Regular"/>
                <w:color w:val="E36C0A" w:themeColor="accent6" w:themeShade="BF"/>
                <w:sz w:val="28"/>
                <w:szCs w:val="24"/>
              </w:rPr>
              <w:t>?</w:t>
            </w:r>
          </w:p>
          <w:p w:rsidR="00E40257" w:rsidRPr="00900331" w:rsidRDefault="00E40257" w:rsidP="001207F7">
            <w:pPr>
              <w:autoSpaceDE w:val="0"/>
              <w:autoSpaceDN w:val="0"/>
              <w:adjustRightInd w:val="0"/>
              <w:rPr>
                <w:rFonts w:ascii="Clearface-RegularItalic" w:hAnsi="Clearface-RegularItalic" w:cs="Clearface-RegularItalic"/>
                <w:color w:val="FF9933"/>
                <w:sz w:val="28"/>
                <w:szCs w:val="24"/>
              </w:rPr>
            </w:pPr>
            <w:r w:rsidRPr="00900331">
              <w:rPr>
                <w:rFonts w:ascii="Clearface-Regular" w:hAnsi="Clearface-Regular" w:cs="Clearface-Regular"/>
                <w:color w:val="FF9933"/>
                <w:sz w:val="28"/>
                <w:szCs w:val="24"/>
              </w:rPr>
              <w:t xml:space="preserve">Display this card: </w:t>
            </w:r>
            <w:r>
              <w:rPr>
                <w:rFonts w:ascii="CenturyGothic-Bold" w:hAnsi="CenturyGothic-Bold" w:cs="CenturyGothic-Bold"/>
                <w:b/>
                <w:bCs/>
                <w:color w:val="FF9933"/>
                <w:sz w:val="28"/>
                <w:szCs w:val="24"/>
              </w:rPr>
              <w:t xml:space="preserve">437+348 </w:t>
            </w:r>
            <w:r w:rsidRPr="00900331">
              <w:rPr>
                <w:rFonts w:ascii="Clearface-RegularItalic" w:hAnsi="Clearface-RegularItalic" w:cs="Clearface-RegularItalic"/>
                <w:i/>
                <w:iCs/>
                <w:color w:val="FF9933"/>
                <w:sz w:val="28"/>
                <w:szCs w:val="24"/>
              </w:rPr>
              <w:t>What is the answer to this</w:t>
            </w:r>
            <w:r w:rsidRPr="00900331">
              <w:rPr>
                <w:rFonts w:ascii="Clearface-Regular" w:hAnsi="Clearface-Regular" w:cs="Clearface-Regular"/>
                <w:color w:val="FF9933"/>
                <w:sz w:val="28"/>
                <w:szCs w:val="24"/>
              </w:rPr>
              <w:t>?</w:t>
            </w:r>
          </w:p>
          <w:p w:rsidR="00E40257" w:rsidRPr="00900331" w:rsidRDefault="00E40257" w:rsidP="001207F7">
            <w:pPr>
              <w:autoSpaceDE w:val="0"/>
              <w:autoSpaceDN w:val="0"/>
              <w:adjustRightInd w:val="0"/>
              <w:rPr>
                <w:rFonts w:ascii="Clearface-Regular" w:hAnsi="Clearface-Regular" w:cs="Clearface-Regular"/>
                <w:color w:val="FF5050"/>
                <w:sz w:val="28"/>
                <w:szCs w:val="24"/>
              </w:rPr>
            </w:pPr>
            <w:r w:rsidRPr="00900331">
              <w:rPr>
                <w:rFonts w:ascii="Clearface-Regular" w:hAnsi="Clearface-Regular" w:cs="Clearface-Regular"/>
                <w:color w:val="FF5050"/>
                <w:sz w:val="28"/>
                <w:szCs w:val="24"/>
              </w:rPr>
              <w:t xml:space="preserve">Display this card: </w:t>
            </w:r>
            <w:r>
              <w:rPr>
                <w:rFonts w:ascii="CenturyGothic-Bold" w:hAnsi="CenturyGothic-Bold" w:cs="CenturyGothic-Bold"/>
                <w:b/>
                <w:bCs/>
                <w:color w:val="FF5050"/>
                <w:sz w:val="28"/>
                <w:szCs w:val="24"/>
              </w:rPr>
              <w:t>332-116</w:t>
            </w:r>
            <w:r w:rsidRPr="00900331">
              <w:rPr>
                <w:rFonts w:ascii="CenturyGothic-Bold" w:hAnsi="CenturyGothic-Bold" w:cs="CenturyGothic-Bold"/>
                <w:b/>
                <w:bCs/>
                <w:color w:val="FF5050"/>
                <w:sz w:val="28"/>
                <w:szCs w:val="24"/>
              </w:rPr>
              <w:t xml:space="preserve"> </w:t>
            </w:r>
            <w:r w:rsidRPr="00900331">
              <w:rPr>
                <w:rFonts w:ascii="Clearface-RegularItalic" w:hAnsi="Clearface-RegularItalic" w:cs="Clearface-RegularItalic"/>
                <w:i/>
                <w:iCs/>
                <w:color w:val="FF5050"/>
                <w:sz w:val="28"/>
                <w:szCs w:val="24"/>
              </w:rPr>
              <w:t xml:space="preserve">What is </w:t>
            </w:r>
            <w:r>
              <w:rPr>
                <w:rFonts w:ascii="Clearface-RegularItalic" w:hAnsi="Clearface-RegularItalic" w:cs="Clearface-RegularItalic"/>
                <w:i/>
                <w:iCs/>
                <w:color w:val="FF5050"/>
                <w:sz w:val="28"/>
                <w:szCs w:val="24"/>
              </w:rPr>
              <w:t>332</w:t>
            </w:r>
            <w:r w:rsidRPr="00900331">
              <w:rPr>
                <w:rFonts w:ascii="Clearface-RegularItalic" w:hAnsi="Clearface-RegularItalic" w:cs="Clearface-RegularItalic"/>
                <w:i/>
                <w:iCs/>
                <w:color w:val="FF5050"/>
                <w:sz w:val="28"/>
                <w:szCs w:val="24"/>
              </w:rPr>
              <w:t xml:space="preserve"> minus </w:t>
            </w:r>
            <w:r>
              <w:rPr>
                <w:rFonts w:ascii="Clearface-RegularItalic" w:hAnsi="Clearface-RegularItalic" w:cs="Clearface-RegularItalic"/>
                <w:i/>
                <w:iCs/>
                <w:color w:val="FF5050"/>
                <w:sz w:val="28"/>
                <w:szCs w:val="24"/>
              </w:rPr>
              <w:t>116</w:t>
            </w:r>
            <w:r w:rsidRPr="00900331">
              <w:rPr>
                <w:rFonts w:ascii="Clearface-Regular" w:hAnsi="Clearface-Regular" w:cs="Clearface-Regular"/>
                <w:color w:val="FF5050"/>
                <w:sz w:val="28"/>
                <w:szCs w:val="24"/>
              </w:rPr>
              <w:t xml:space="preserve">? </w:t>
            </w:r>
          </w:p>
          <w:p w:rsidR="00E40257" w:rsidRPr="00900331" w:rsidRDefault="00E40257" w:rsidP="001207F7">
            <w:pPr>
              <w:autoSpaceDE w:val="0"/>
              <w:autoSpaceDN w:val="0"/>
              <w:adjustRightInd w:val="0"/>
              <w:rPr>
                <w:rFonts w:ascii="Clearface-Regular" w:hAnsi="Clearface-Regular" w:cs="Clearface-Regular"/>
                <w:color w:val="FF5050"/>
                <w:sz w:val="28"/>
                <w:szCs w:val="24"/>
              </w:rPr>
            </w:pPr>
            <w:r w:rsidRPr="00900331">
              <w:rPr>
                <w:rFonts w:ascii="Clearface-RegularItalic" w:hAnsi="Clearface-RegularItalic" w:cs="Clearface-RegularItalic"/>
                <w:i/>
                <w:iCs/>
                <w:color w:val="FF5050"/>
                <w:sz w:val="28"/>
                <w:szCs w:val="24"/>
              </w:rPr>
              <w:t>Can you tell me how you worked it out</w:t>
            </w:r>
            <w:r w:rsidRPr="00900331">
              <w:rPr>
                <w:rFonts w:ascii="Clearface-Regular" w:hAnsi="Clearface-Regular" w:cs="Clearface-Regular"/>
                <w:color w:val="FF5050"/>
                <w:sz w:val="28"/>
                <w:szCs w:val="24"/>
              </w:rPr>
              <w:t>?</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Ask the student to explain the strategy used.</w:t>
            </w:r>
          </w:p>
          <w:p w:rsidR="00E40257" w:rsidRPr="00900331" w:rsidRDefault="00E40257" w:rsidP="001207F7">
            <w:pPr>
              <w:autoSpaceDE w:val="0"/>
              <w:autoSpaceDN w:val="0"/>
              <w:adjustRightInd w:val="0"/>
              <w:rPr>
                <w:rFonts w:ascii="Clearface-Regular" w:hAnsi="Clearface-Regular" w:cs="Clearface-Regular"/>
                <w:sz w:val="28"/>
                <w:szCs w:val="24"/>
              </w:rPr>
            </w:pPr>
            <w:r w:rsidRPr="00900331">
              <w:rPr>
                <w:rFonts w:ascii="Clearface-Regular" w:hAnsi="Clearface-Regular" w:cs="Clearface-Regular"/>
                <w:sz w:val="28"/>
                <w:szCs w:val="24"/>
              </w:rPr>
              <w:t>• Identify if the student used a split or jump method to solve the tasks</w:t>
            </w:r>
            <w:r>
              <w:rPr>
                <w:rFonts w:ascii="Clearface-Regular" w:hAnsi="Clearface-Regular" w:cs="Clearface-Regular"/>
                <w:sz w:val="28"/>
                <w:szCs w:val="24"/>
              </w:rPr>
              <w:t xml:space="preserve"> mentally</w:t>
            </w:r>
            <w:r w:rsidRPr="00900331">
              <w:rPr>
                <w:rFonts w:ascii="Clearface-Regular" w:hAnsi="Clearface-Regular" w:cs="Clearface-Regular"/>
                <w:sz w:val="28"/>
                <w:szCs w:val="24"/>
              </w:rPr>
              <w:t>.</w:t>
            </w:r>
          </w:p>
          <w:p w:rsidR="00E40257" w:rsidRPr="00900331" w:rsidRDefault="00E40257" w:rsidP="001207F7">
            <w:pPr>
              <w:autoSpaceDE w:val="0"/>
              <w:autoSpaceDN w:val="0"/>
              <w:adjustRightInd w:val="0"/>
              <w:rPr>
                <w:rFonts w:ascii="Clearface-RegularItalic" w:hAnsi="Clearface-RegularItalic" w:cs="Clearface-RegularItalic"/>
                <w:color w:val="FF5050"/>
                <w:sz w:val="28"/>
                <w:szCs w:val="24"/>
              </w:rPr>
            </w:pPr>
          </w:p>
          <w:p w:rsidR="00E40257" w:rsidRPr="00900331" w:rsidRDefault="00E40257" w:rsidP="001207F7">
            <w:pPr>
              <w:autoSpaceDE w:val="0"/>
              <w:autoSpaceDN w:val="0"/>
              <w:adjustRightInd w:val="0"/>
              <w:rPr>
                <w:sz w:val="20"/>
                <w:szCs w:val="20"/>
              </w:rPr>
            </w:pPr>
          </w:p>
          <w:p w:rsidR="00E40257" w:rsidRPr="00900331" w:rsidRDefault="00E40257" w:rsidP="001207F7">
            <w:pPr>
              <w:autoSpaceDE w:val="0"/>
              <w:autoSpaceDN w:val="0"/>
              <w:adjustRightInd w:val="0"/>
              <w:spacing w:after="40"/>
              <w:rPr>
                <w:b/>
                <w:bCs/>
                <w:sz w:val="20"/>
                <w:szCs w:val="20"/>
              </w:rPr>
            </w:pPr>
          </w:p>
        </w:tc>
        <w:tc>
          <w:tcPr>
            <w:tcW w:w="5329" w:type="dxa"/>
          </w:tcPr>
          <w:p w:rsidR="00E40257" w:rsidRPr="006420E2" w:rsidRDefault="00E40257" w:rsidP="001207F7">
            <w:pPr>
              <w:autoSpaceDE w:val="0"/>
              <w:autoSpaceDN w:val="0"/>
              <w:adjustRightInd w:val="0"/>
              <w:spacing w:after="40"/>
              <w:rPr>
                <w:b/>
                <w:bCs/>
                <w:sz w:val="24"/>
                <w:szCs w:val="24"/>
              </w:rPr>
            </w:pPr>
            <w:r w:rsidRPr="006420E2">
              <w:rPr>
                <w:b/>
                <w:bCs/>
                <w:sz w:val="24"/>
                <w:szCs w:val="24"/>
              </w:rPr>
              <w:t>PV Level 4</w:t>
            </w:r>
          </w:p>
          <w:p w:rsidR="00E40257" w:rsidRPr="00550C0F" w:rsidRDefault="00E40257" w:rsidP="001207F7">
            <w:pPr>
              <w:autoSpaceDE w:val="0"/>
              <w:autoSpaceDN w:val="0"/>
              <w:adjustRightInd w:val="0"/>
              <w:spacing w:after="40"/>
              <w:rPr>
                <w:b/>
                <w:bCs/>
                <w:sz w:val="20"/>
                <w:szCs w:val="20"/>
              </w:rPr>
            </w:pPr>
            <w:r w:rsidRPr="00550C0F">
              <w:rPr>
                <w:b/>
                <w:bCs/>
                <w:sz w:val="20"/>
                <w:szCs w:val="20"/>
              </w:rPr>
              <w:t xml:space="preserve">MA3-7NA </w:t>
            </w:r>
          </w:p>
          <w:p w:rsidR="00E40257" w:rsidRPr="00900331" w:rsidRDefault="00E40257" w:rsidP="001207F7">
            <w:pPr>
              <w:autoSpaceDE w:val="0"/>
              <w:autoSpaceDN w:val="0"/>
              <w:adjustRightInd w:val="0"/>
              <w:spacing w:after="40"/>
              <w:rPr>
                <w:sz w:val="20"/>
                <w:szCs w:val="20"/>
              </w:rPr>
            </w:pPr>
            <w:r w:rsidRPr="00900331">
              <w:rPr>
                <w:sz w:val="20"/>
                <w:szCs w:val="20"/>
              </w:rPr>
              <w:t>Uses tenths and hundredths to represent fractional parts with an understanding of the positional value of decimals. For example 0.8 is larger than 0.75 because of the positional value of the digits.</w:t>
            </w:r>
          </w:p>
          <w:p w:rsidR="00E40257" w:rsidRPr="00900331" w:rsidRDefault="00E40257" w:rsidP="001207F7">
            <w:pPr>
              <w:autoSpaceDE w:val="0"/>
              <w:autoSpaceDN w:val="0"/>
              <w:adjustRightInd w:val="0"/>
              <w:spacing w:after="40"/>
              <w:rPr>
                <w:b/>
                <w:bCs/>
                <w:sz w:val="20"/>
                <w:szCs w:val="20"/>
              </w:rPr>
            </w:pPr>
            <w:r w:rsidRPr="00900331">
              <w:rPr>
                <w:sz w:val="20"/>
                <w:szCs w:val="20"/>
              </w:rPr>
              <w:t>Interchanges tenths and hundredths, e.g. 0.75 may be thought of as seven tenths and five hundredths.</w:t>
            </w:r>
          </w:p>
        </w:tc>
        <w:tc>
          <w:tcPr>
            <w:tcW w:w="5269" w:type="dxa"/>
          </w:tcPr>
          <w:p w:rsidR="00E40257" w:rsidRPr="006420E2" w:rsidRDefault="00E40257" w:rsidP="001207F7">
            <w:pPr>
              <w:autoSpaceDE w:val="0"/>
              <w:autoSpaceDN w:val="0"/>
              <w:adjustRightInd w:val="0"/>
              <w:spacing w:after="40"/>
              <w:rPr>
                <w:b/>
                <w:bCs/>
                <w:sz w:val="24"/>
                <w:szCs w:val="24"/>
              </w:rPr>
            </w:pPr>
            <w:r w:rsidRPr="006420E2">
              <w:rPr>
                <w:b/>
                <w:bCs/>
                <w:sz w:val="24"/>
                <w:szCs w:val="24"/>
              </w:rPr>
              <w:t>PV Level 5</w:t>
            </w:r>
          </w:p>
          <w:p w:rsidR="00E40257" w:rsidRPr="00550C0F" w:rsidRDefault="00E40257" w:rsidP="001207F7">
            <w:pPr>
              <w:autoSpaceDE w:val="0"/>
              <w:autoSpaceDN w:val="0"/>
              <w:adjustRightInd w:val="0"/>
              <w:spacing w:after="40"/>
              <w:rPr>
                <w:b/>
                <w:bCs/>
                <w:sz w:val="20"/>
                <w:szCs w:val="20"/>
              </w:rPr>
            </w:pPr>
            <w:r w:rsidRPr="00550C0F">
              <w:rPr>
                <w:b/>
                <w:bCs/>
                <w:sz w:val="20"/>
                <w:szCs w:val="20"/>
              </w:rPr>
              <w:t>MA3-5NA   MA3-6NA</w:t>
            </w:r>
          </w:p>
          <w:p w:rsidR="00E40257" w:rsidRPr="00900331" w:rsidRDefault="00E40257" w:rsidP="001207F7">
            <w:pPr>
              <w:autoSpaceDE w:val="0"/>
              <w:autoSpaceDN w:val="0"/>
              <w:adjustRightInd w:val="0"/>
              <w:spacing w:after="40"/>
              <w:rPr>
                <w:sz w:val="20"/>
                <w:szCs w:val="20"/>
              </w:rPr>
            </w:pPr>
            <w:r w:rsidRPr="00900331">
              <w:rPr>
                <w:sz w:val="20"/>
                <w:szCs w:val="20"/>
              </w:rPr>
              <w:t xml:space="preserve">Recognises that the place value system can be extended indefinitely in two directions- to the left and right of the decimal point. </w:t>
            </w:r>
          </w:p>
          <w:p w:rsidR="00E40257" w:rsidRPr="00900331" w:rsidRDefault="00E40257" w:rsidP="001207F7">
            <w:pPr>
              <w:autoSpaceDE w:val="0"/>
              <w:autoSpaceDN w:val="0"/>
              <w:adjustRightInd w:val="0"/>
              <w:spacing w:after="40"/>
              <w:rPr>
                <w:b/>
                <w:bCs/>
                <w:sz w:val="20"/>
                <w:szCs w:val="20"/>
              </w:rPr>
            </w:pPr>
            <w:r w:rsidRPr="00900331">
              <w:rPr>
                <w:sz w:val="20"/>
                <w:szCs w:val="20"/>
              </w:rPr>
              <w:t>Recognises the relationship between values of adjacent places (units) in a numeral</w:t>
            </w:r>
          </w:p>
        </w:tc>
      </w:tr>
    </w:tbl>
    <w:p w:rsidR="00E40257" w:rsidRDefault="00E40257" w:rsidP="00E40257"/>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Default="00E40257" w:rsidP="00A01162">
      <w:pPr>
        <w:jc w:val="right"/>
      </w:pPr>
    </w:p>
    <w:p w:rsidR="00E40257" w:rsidRPr="00A01162" w:rsidRDefault="00E40257" w:rsidP="00A01162">
      <w:pPr>
        <w:jc w:val="right"/>
      </w:pPr>
    </w:p>
    <w:sectPr w:rsidR="00E40257" w:rsidRPr="00A01162" w:rsidSect="00E40257">
      <w:pgSz w:w="16838" w:h="11906" w:orient="landscape"/>
      <w:pgMar w:top="567" w:right="85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learface-RegularItalic">
    <w:panose1 w:val="00000000000000000000"/>
    <w:charset w:val="00"/>
    <w:family w:val="roman"/>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210"/>
    <w:multiLevelType w:val="hybridMultilevel"/>
    <w:tmpl w:val="64DA8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62"/>
    <w:rsid w:val="00113D93"/>
    <w:rsid w:val="003E4EB0"/>
    <w:rsid w:val="005A14A9"/>
    <w:rsid w:val="00723332"/>
    <w:rsid w:val="00A01162"/>
    <w:rsid w:val="00B17BA0"/>
    <w:rsid w:val="00D46DA9"/>
    <w:rsid w:val="00E40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3677D-977E-4564-9BC3-8D038364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62"/>
    <w:rPr>
      <w:rFonts w:ascii="Tahoma" w:hAnsi="Tahoma" w:cs="Tahoma"/>
      <w:sz w:val="16"/>
      <w:szCs w:val="16"/>
    </w:rPr>
  </w:style>
  <w:style w:type="table" w:styleId="TableGrid">
    <w:name w:val="Table Grid"/>
    <w:basedOn w:val="TableNormal"/>
    <w:rsid w:val="00E40257"/>
    <w:pPr>
      <w:spacing w:after="0" w:line="240" w:lineRule="auto"/>
    </w:pPr>
    <w:rPr>
      <w:rFonts w:ascii="Arial" w:eastAsia="Calibri"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257"/>
    <w:pPr>
      <w:ind w:left="720"/>
      <w:contextualSpacing/>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8A11-E5AD-473F-83AD-A7182E80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Melissa</dc:creator>
  <cp:lastModifiedBy>Leanne King</cp:lastModifiedBy>
  <cp:revision>5</cp:revision>
  <cp:lastPrinted>2014-08-18T10:06:00Z</cp:lastPrinted>
  <dcterms:created xsi:type="dcterms:W3CDTF">2014-08-14T03:20:00Z</dcterms:created>
  <dcterms:modified xsi:type="dcterms:W3CDTF">2014-11-25T11:32:00Z</dcterms:modified>
</cp:coreProperties>
</file>